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7.0 -->
  <w:body>
    <w:p w:rsidP="00C2283C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2283C" w:rsidR="009F55FB">
        <w:rPr>
          <w:b/>
          <w:bCs/>
          <w:sz w:val="20"/>
          <w:szCs w:val="20"/>
          <w:lang w:val="kk-KZ"/>
        </w:rPr>
        <w:t>40100 - Ауыл, орман және балық шаруашылығы (06.01.00-Агрономия) ғылыми бағыты бойынша профессор ғылыми атағын ізденушінің х</w:t>
      </w:r>
      <w:r w:rsidRPr="00C2283C" w:rsidR="0072356E">
        <w:rPr>
          <w:b/>
          <w:bCs/>
          <w:sz w:val="20"/>
          <w:szCs w:val="20"/>
        </w:rPr>
        <w:t>алықаралық</w:t>
      </w:r>
      <w:r w:rsidRPr="00C2283C" w:rsidR="00302FC8">
        <w:rPr>
          <w:b/>
          <w:bCs/>
          <w:sz w:val="20"/>
          <w:szCs w:val="20"/>
          <w:lang w:val="kk-KZ"/>
        </w:rPr>
        <w:t xml:space="preserve"> </w:t>
      </w:r>
      <w:r w:rsidRPr="00C2283C" w:rsidR="0072356E">
        <w:rPr>
          <w:b/>
          <w:bCs/>
          <w:sz w:val="20"/>
          <w:szCs w:val="20"/>
        </w:rPr>
        <w:t>рецензияланатын</w:t>
      </w:r>
      <w:r w:rsidRPr="00C2283C" w:rsidR="00302FC8">
        <w:rPr>
          <w:b/>
          <w:bCs/>
          <w:sz w:val="20"/>
          <w:szCs w:val="20"/>
          <w:lang w:val="kk-KZ"/>
        </w:rPr>
        <w:t xml:space="preserve"> </w:t>
      </w:r>
      <w:r w:rsidRPr="00C2283C" w:rsidR="0072356E">
        <w:rPr>
          <w:b/>
          <w:bCs/>
          <w:sz w:val="20"/>
          <w:szCs w:val="20"/>
        </w:rPr>
        <w:t>басылымдағы</w:t>
      </w:r>
      <w:r w:rsidRPr="00C2283C" w:rsidR="00302FC8">
        <w:rPr>
          <w:b/>
          <w:bCs/>
          <w:sz w:val="20"/>
          <w:szCs w:val="20"/>
          <w:lang w:val="kk-KZ"/>
        </w:rPr>
        <w:t xml:space="preserve"> </w:t>
      </w:r>
      <w:r w:rsidRPr="00C2283C" w:rsidR="00CE6BBD">
        <w:rPr>
          <w:b/>
          <w:bCs/>
          <w:sz w:val="20"/>
          <w:szCs w:val="20"/>
          <w:lang w:val="kk-KZ"/>
        </w:rPr>
        <w:t>ж</w:t>
      </w:r>
      <w:r w:rsidRPr="00C2283C" w:rsidR="0072356E">
        <w:rPr>
          <w:b/>
          <w:bCs/>
          <w:sz w:val="20"/>
          <w:szCs w:val="20"/>
        </w:rPr>
        <w:t>арияланымдар</w:t>
      </w:r>
      <w:r w:rsidRPr="00C2283C" w:rsidR="00302FC8">
        <w:rPr>
          <w:b/>
          <w:bCs/>
          <w:sz w:val="20"/>
          <w:szCs w:val="20"/>
          <w:lang w:val="kk-KZ"/>
        </w:rPr>
        <w:t xml:space="preserve"> </w:t>
      </w:r>
      <w:r w:rsidRPr="00C2283C" w:rsidR="0072356E">
        <w:rPr>
          <w:b/>
          <w:bCs/>
          <w:sz w:val="20"/>
          <w:szCs w:val="20"/>
        </w:rPr>
        <w:t>тізімі</w:t>
      </w:r>
    </w:p>
    <w:p w:rsidP="00C2283C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P="00C2283C">
      <w:pPr>
        <w:spacing w:after="0" w:line="240" w:lineRule="auto"/>
        <w:jc w:val="both"/>
        <w:rPr>
          <w:sz w:val="20"/>
          <w:szCs w:val="20"/>
          <w:lang w:val="kk-KZ"/>
        </w:rPr>
      </w:pPr>
      <w:r w:rsidRPr="00C2283C" w:rsidR="0072356E">
        <w:rPr>
          <w:sz w:val="20"/>
          <w:szCs w:val="20"/>
        </w:rPr>
        <w:t>Үміткердің АЖТ</w:t>
      </w:r>
      <w:r w:rsidRPr="00C2283C" w:rsidR="00CE6BBD">
        <w:rPr>
          <w:sz w:val="20"/>
          <w:szCs w:val="20"/>
          <w:lang w:val="kk-KZ"/>
        </w:rPr>
        <w:t>:</w:t>
      </w:r>
      <w:r w:rsidRPr="00C2283C" w:rsidR="009F55FB">
        <w:rPr>
          <w:sz w:val="20"/>
          <w:szCs w:val="20"/>
          <w:lang w:val="kk-KZ"/>
        </w:rPr>
        <w:t xml:space="preserve"> </w:t>
      </w:r>
      <w:r w:rsidRPr="00C2283C" w:rsidR="0072356E">
        <w:rPr>
          <w:b/>
          <w:sz w:val="20"/>
          <w:szCs w:val="20"/>
          <w:lang w:val="kk-KZ"/>
        </w:rPr>
        <w:t>Стыбаев Гани Жасымбекович</w:t>
      </w:r>
    </w:p>
    <w:p w:rsidP="00C2283C">
      <w:pPr>
        <w:spacing w:after="0" w:line="240" w:lineRule="auto"/>
        <w:jc w:val="both"/>
        <w:rPr>
          <w:sz w:val="20"/>
          <w:szCs w:val="20"/>
          <w:lang w:val="kk-KZ"/>
        </w:rPr>
      </w:pPr>
      <w:r w:rsidRPr="00C2283C" w:rsidR="0072356E">
        <w:rPr>
          <w:sz w:val="20"/>
          <w:szCs w:val="20"/>
          <w:lang w:val="kk-KZ"/>
        </w:rPr>
        <w:t>Автордың</w:t>
      </w:r>
      <w:r w:rsidRPr="00C2283C" w:rsidR="00302FC8">
        <w:rPr>
          <w:sz w:val="20"/>
          <w:szCs w:val="20"/>
          <w:lang w:val="kk-KZ"/>
        </w:rPr>
        <w:t xml:space="preserve"> </w:t>
      </w:r>
      <w:r w:rsidRPr="00C2283C" w:rsidR="0072356E">
        <w:rPr>
          <w:sz w:val="20"/>
          <w:szCs w:val="20"/>
          <w:lang w:val="kk-KZ"/>
        </w:rPr>
        <w:t>идентификаторы (болған</w:t>
      </w:r>
      <w:r w:rsidRPr="00C2283C" w:rsidR="00302FC8">
        <w:rPr>
          <w:sz w:val="20"/>
          <w:szCs w:val="20"/>
          <w:lang w:val="kk-KZ"/>
        </w:rPr>
        <w:t xml:space="preserve"> </w:t>
      </w:r>
      <w:r w:rsidRPr="00C2283C" w:rsidR="0072356E">
        <w:rPr>
          <w:sz w:val="20"/>
          <w:szCs w:val="20"/>
          <w:lang w:val="kk-KZ"/>
        </w:rPr>
        <w:t>жағдайда):</w:t>
      </w:r>
    </w:p>
    <w:p w:rsidP="00C2283C">
      <w:pPr>
        <w:pStyle w:val="2"/>
        <w:spacing w:before="0" w:after="0"/>
        <w:rPr>
          <w:rFonts w:ascii="Times New Roman" w:hAnsi="Times New Roman"/>
          <w:b w:val="0"/>
          <w:bCs w:val="0"/>
          <w:i w:val="0"/>
          <w:sz w:val="20"/>
          <w:szCs w:val="20"/>
          <w:lang w:val="kk-KZ"/>
        </w:rPr>
      </w:pPr>
      <w:r w:rsidRPr="00C2283C" w:rsidR="0072356E">
        <w:rPr>
          <w:rFonts w:ascii="Times New Roman" w:hAnsi="Times New Roman"/>
          <w:b w:val="0"/>
          <w:i w:val="0"/>
          <w:sz w:val="20"/>
          <w:szCs w:val="20"/>
          <w:lang w:val="kk-KZ"/>
        </w:rPr>
        <w:t>Scopus Author ID:</w:t>
      </w:r>
      <w:r w:rsidRPr="00C2283C" w:rsidR="0072356E">
        <w:rPr>
          <w:rStyle w:val="a4"/>
          <w:rFonts w:ascii="Times New Roman" w:hAnsi="Times New Roman"/>
          <w:bCs/>
          <w:iCs w:val="0"/>
          <w:sz w:val="20"/>
          <w:szCs w:val="20"/>
          <w:lang w:val="kk-KZ"/>
        </w:rPr>
        <w:t>56381546800</w:t>
      </w:r>
    </w:p>
    <w:p w:rsidP="00C2283C">
      <w:pPr>
        <w:spacing w:after="0" w:line="240" w:lineRule="auto"/>
        <w:jc w:val="both"/>
        <w:rPr>
          <w:sz w:val="20"/>
          <w:szCs w:val="20"/>
        </w:rPr>
      </w:pPr>
      <w:r w:rsidRPr="00C2283C" w:rsidR="0072356E">
        <w:rPr>
          <w:sz w:val="20"/>
          <w:szCs w:val="20"/>
          <w:lang w:val="kk-KZ"/>
        </w:rPr>
        <w:t>Web of Science Researcher ID:</w:t>
      </w:r>
      <w:r w:rsidRPr="00C2283C" w:rsidR="0072356E">
        <w:rPr>
          <w:b/>
          <w:sz w:val="20"/>
          <w:szCs w:val="20"/>
          <w:shd w:val="clear" w:color="auto" w:fill="FFFFFF"/>
        </w:rPr>
        <w:t>ABC-8535-2020</w:t>
      </w:r>
    </w:p>
    <w:p w:rsidP="00C2283C">
      <w:pPr>
        <w:spacing w:after="0" w:line="240" w:lineRule="auto"/>
        <w:jc w:val="both"/>
        <w:rPr>
          <w:sz w:val="20"/>
          <w:szCs w:val="20"/>
        </w:rPr>
      </w:pPr>
      <w:r w:rsidRPr="00C2283C" w:rsidR="0072356E">
        <w:rPr>
          <w:sz w:val="20"/>
          <w:szCs w:val="20"/>
          <w:lang w:val="kk-KZ"/>
        </w:rPr>
        <w:t>ORCID:</w:t>
      </w:r>
      <w:hyperlink r:id="rId4" w:tgtFrame="_blank" w:history="1">
        <w:r w:rsidRPr="00C2283C" w:rsidR="0072356E">
          <w:rPr>
            <w:rStyle w:val="a3"/>
            <w:b/>
            <w:color w:val="000000"/>
            <w:sz w:val="20"/>
            <w:szCs w:val="20"/>
            <w:shd w:val="clear" w:color="auto" w:fill="FFFFFF"/>
          </w:rPr>
          <w:t>0000-0002-6264-4042</w:t>
        </w:r>
      </w:hyperlink>
    </w:p>
    <w:p w:rsidP="00C2283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"/>
        <w:gridCol w:w="2476"/>
        <w:gridCol w:w="1288"/>
        <w:gridCol w:w="2888"/>
        <w:gridCol w:w="1702"/>
        <w:gridCol w:w="1133"/>
        <w:gridCol w:w="1334"/>
        <w:gridCol w:w="1956"/>
        <w:gridCol w:w="1515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72356E">
              <w:rPr>
                <w:sz w:val="20"/>
                <w:szCs w:val="20"/>
              </w:rPr>
              <w:t>№ р/н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72356E">
              <w:rPr>
                <w:sz w:val="20"/>
                <w:szCs w:val="20"/>
              </w:rPr>
              <w:t>Жарияланымның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атауы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72356E">
              <w:rPr>
                <w:sz w:val="20"/>
                <w:szCs w:val="20"/>
              </w:rPr>
              <w:t>Жарияланымтүрі (мақала,шолу, т.б.)</w:t>
            </w: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2283C" w:rsidR="0072356E">
              <w:rPr>
                <w:sz w:val="20"/>
                <w:szCs w:val="20"/>
                <w:lang w:val="ru-RU"/>
              </w:rPr>
              <w:t>Журналдың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атауы, жариялау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жылы (деректер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базалары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бойынша),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DOI</w:t>
            </w: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2283C" w:rsidR="0072356E">
              <w:rPr>
                <w:sz w:val="20"/>
                <w:szCs w:val="20"/>
                <w:lang w:val="ru-RU"/>
              </w:rPr>
              <w:t>Журналдың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жариялау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жылы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бойынша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Journal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Citation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Reports</w:t>
            </w:r>
            <w:r w:rsidRPr="00C2283C" w:rsidR="0072356E">
              <w:rPr>
                <w:sz w:val="20"/>
                <w:szCs w:val="20"/>
                <w:lang w:val="ru-RU"/>
              </w:rPr>
              <w:t xml:space="preserve"> (Жорнал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Цитэйшэн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Репортс) деректері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бойынша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импакт-факторы және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ғылым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саласы*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2283C" w:rsidR="0072356E">
              <w:rPr>
                <w:sz w:val="20"/>
                <w:szCs w:val="20"/>
              </w:rPr>
              <w:t>Web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of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Science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Core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Collection</w:t>
            </w:r>
            <w:r w:rsidRPr="00C2283C" w:rsidR="0072356E">
              <w:rPr>
                <w:sz w:val="20"/>
                <w:szCs w:val="20"/>
                <w:lang w:val="ru-RU"/>
              </w:rPr>
              <w:t xml:space="preserve"> (Веб оф Сайенс Кор Коллекшн) деректер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базасындағы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индексі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2283C" w:rsidR="0072356E">
              <w:rPr>
                <w:sz w:val="20"/>
                <w:szCs w:val="20"/>
                <w:lang w:val="ru-RU"/>
              </w:rPr>
              <w:t>Журналдың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жариялаужылы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бойынша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Scopus</w:t>
            </w:r>
            <w:r w:rsidRPr="00C2283C" w:rsidR="0072356E">
              <w:rPr>
                <w:sz w:val="20"/>
                <w:szCs w:val="20"/>
                <w:lang w:val="ru-RU"/>
              </w:rPr>
              <w:t xml:space="preserve"> (Скопус) дерект</w:t>
            </w:r>
            <w:r w:rsidRPr="00C2283C" w:rsidR="00CE6BBD">
              <w:rPr>
                <w:sz w:val="20"/>
                <w:szCs w:val="20"/>
                <w:lang w:val="kk-KZ"/>
              </w:rPr>
              <w:t>е</w:t>
            </w:r>
            <w:r w:rsidRPr="00C2283C" w:rsidR="0072356E">
              <w:rPr>
                <w:sz w:val="20"/>
                <w:szCs w:val="20"/>
                <w:lang w:val="ru-RU"/>
              </w:rPr>
              <w:t>рі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бойынша.</w:t>
            </w:r>
            <w:r w:rsidRPr="00C2283C" w:rsidR="00E44DC2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Cite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72356E">
              <w:rPr>
                <w:sz w:val="20"/>
                <w:szCs w:val="20"/>
              </w:rPr>
              <w:t>Score</w:t>
            </w:r>
            <w:r w:rsidRPr="00C2283C" w:rsidR="0072356E">
              <w:rPr>
                <w:sz w:val="20"/>
                <w:szCs w:val="20"/>
                <w:lang w:val="ru-RU"/>
              </w:rPr>
              <w:t xml:space="preserve"> (Сайт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Скор) процентилі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және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ғылым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саласы*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2283C" w:rsidR="0072356E">
              <w:rPr>
                <w:sz w:val="20"/>
                <w:szCs w:val="20"/>
                <w:lang w:val="ru-RU"/>
              </w:rPr>
              <w:t>Авторлардың АЖТ (үміткердің АЖТ сызу)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2283C" w:rsidR="0072356E">
              <w:rPr>
                <w:sz w:val="20"/>
                <w:szCs w:val="20"/>
                <w:lang w:val="ru-RU"/>
              </w:rPr>
              <w:t>Үміткердің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ролі (тең</w:t>
            </w:r>
            <w:r w:rsidRPr="00C2283C" w:rsidR="00302FC8">
              <w:rPr>
                <w:sz w:val="20"/>
                <w:szCs w:val="20"/>
                <w:lang w:val="ru-RU"/>
              </w:rPr>
              <w:t xml:space="preserve"> </w:t>
            </w:r>
            <w:r w:rsidRPr="00C2283C" w:rsidR="0072356E">
              <w:rPr>
                <w:sz w:val="20"/>
                <w:szCs w:val="20"/>
                <w:lang w:val="ru-RU"/>
              </w:rPr>
              <w:t>автор, бірінші автор немесе корреспонден</w:t>
            </w:r>
            <w:r w:rsidRPr="00C2283C" w:rsidR="00E44DC2">
              <w:rPr>
                <w:sz w:val="20"/>
                <w:szCs w:val="20"/>
                <w:lang w:val="ru-RU"/>
              </w:rPr>
              <w:t>-</w:t>
            </w:r>
            <w:r w:rsidRPr="00C2283C" w:rsidR="0072356E">
              <w:rPr>
                <w:sz w:val="20"/>
                <w:szCs w:val="20"/>
                <w:lang w:val="ru-RU"/>
              </w:rPr>
              <w:t>ция үшін автор)</w:t>
            </w:r>
          </w:p>
        </w:tc>
      </w:tr>
      <w:tr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C42707">
              <w:rPr>
                <w:sz w:val="20"/>
                <w:szCs w:val="20"/>
              </w:rPr>
              <w:t>1</w:t>
            </w:r>
          </w:p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4A522E">
              <w:rPr>
                <w:sz w:val="20"/>
                <w:szCs w:val="20"/>
              </w:rPr>
              <w:t>Spring-Planted Cover Crop Impact on Weed Suppression, Productivity, and Feed Quality of Forage Crops in Northern Kazakhstan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4A522E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4A522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Agronomy,</w:t>
            </w:r>
          </w:p>
          <w:p w:rsidP="00C2283C">
            <w:pPr>
              <w:pStyle w:val="2"/>
              <w:shd w:val="clear" w:color="auto" w:fill="FFFFFF"/>
              <w:spacing w:before="0" w:after="0"/>
              <w:jc w:val="both"/>
              <w:rPr>
                <w:rStyle w:val="cdx-right-panel-sub"/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2283C" w:rsidR="004A522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Publisher</w:t>
            </w:r>
            <w:r w:rsidRPr="00C2283C" w:rsidR="00302FC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name: </w:t>
            </w:r>
            <w:r w:rsidRPr="00C2283C" w:rsidR="004A522E">
              <w:rPr>
                <w:rStyle w:val="cdx-right-panel-sub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MDPI</w:t>
            </w:r>
          </w:p>
          <w:p w:rsidP="00C2283C">
            <w:pPr>
              <w:pStyle w:val="3"/>
              <w:spacing w:before="0" w:line="240" w:lineRule="auto"/>
              <w:jc w:val="both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4A52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Volume:</w:t>
            </w:r>
            <w:r w:rsidRPr="00C2283C" w:rsidR="004A522E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  <w:p w:rsidP="00C2283C">
            <w:pPr>
              <w:pStyle w:val="3"/>
              <w:spacing w:before="0" w:line="240" w:lineRule="auto"/>
              <w:jc w:val="both"/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283C" w:rsidR="004A522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Issue: </w:t>
            </w:r>
            <w:r w:rsidRPr="00C2283C" w:rsidR="004A522E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4A52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Article Number: </w:t>
            </w:r>
            <w:r w:rsidRPr="00C2283C" w:rsidR="004A522E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1278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4A522E">
              <w:rPr>
                <w:sz w:val="20"/>
                <w:szCs w:val="20"/>
                <w:shd w:val="clear" w:color="auto" w:fill="FFFFFF"/>
              </w:rPr>
              <w:t>APR 28 2023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iCs/>
                <w:sz w:val="20"/>
                <w:szCs w:val="20"/>
              </w:rPr>
            </w:pPr>
            <w:hyperlink r:id="rId5" w:history="1">
              <w:r w:rsidRPr="00C2283C" w:rsidR="004A522E">
                <w:rPr>
                  <w:rStyle w:val="a3"/>
                  <w:iCs/>
                  <w:color w:val="000000"/>
                  <w:sz w:val="20"/>
                  <w:szCs w:val="20"/>
                  <w:shd w:val="clear" w:color="auto" w:fill="FFFFFF"/>
                </w:rPr>
                <w:t>https://doi.org/10.3390/agronomy13051278</w:t>
              </w:r>
            </w:hyperlink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2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4A522E">
              <w:rPr>
                <w:sz w:val="20"/>
                <w:szCs w:val="20"/>
                <w:lang w:val="en-US"/>
              </w:rPr>
              <w:t xml:space="preserve">  IF 2023-3,7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4A522E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4A522E">
              <w:rPr>
                <w:sz w:val="20"/>
                <w:szCs w:val="20"/>
                <w:shd w:val="clear" w:color="auto" w:fill="FFFFFF"/>
              </w:rPr>
              <w:t>Agronomy</w:t>
            </w:r>
          </w:p>
        </w:tc>
        <w:tc>
          <w:tcPr>
            <w:tcW w:w="1133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4A522E">
              <w:rPr>
                <w:sz w:val="20"/>
                <w:szCs w:val="20"/>
              </w:rPr>
              <w:t>1,04</w:t>
            </w:r>
          </w:p>
        </w:tc>
        <w:tc>
          <w:tcPr>
            <w:tcW w:w="133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2283C" w:rsidR="00CE6B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CE6BBD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FF7ED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C2283C" w:rsidR="00CE6BBD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,2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CE6BBD">
              <w:rPr>
                <w:sz w:val="20"/>
                <w:szCs w:val="20"/>
              </w:rPr>
              <w:t>Procentiel-</w:t>
            </w:r>
            <w:r w:rsidRPr="00C2283C" w:rsidR="00CE6BBD">
              <w:rPr>
                <w:sz w:val="20"/>
                <w:szCs w:val="20"/>
                <w:lang w:val="kk-KZ"/>
              </w:rPr>
              <w:t>7</w:t>
            </w:r>
            <w:r w:rsidRPr="00C2283C" w:rsidR="00CE6BBD">
              <w:rPr>
                <w:sz w:val="20"/>
                <w:szCs w:val="20"/>
              </w:rPr>
              <w:t>9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C2283C" w:rsidR="00CE6BBD">
              <w:rPr>
                <w:sz w:val="20"/>
                <w:szCs w:val="20"/>
                <w:shd w:val="clear" w:color="auto" w:fill="FFFFFF"/>
              </w:rPr>
              <w:t>Agronomy and Crop Science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2283C" w:rsidR="004A522E">
              <w:rPr>
                <w:b/>
                <w:sz w:val="20"/>
                <w:szCs w:val="20"/>
                <w:u w:val="single"/>
                <w:lang w:val="kk-KZ"/>
              </w:rPr>
              <w:t>Gani</w:t>
            </w:r>
            <w:r w:rsidRPr="00C2283C" w:rsidR="009F55FB">
              <w:rPr>
                <w:b/>
                <w:sz w:val="20"/>
                <w:szCs w:val="20"/>
                <w:u w:val="single"/>
                <w:lang w:val="kk-KZ"/>
              </w:rPr>
              <w:t xml:space="preserve"> </w:t>
            </w:r>
            <w:r w:rsidRPr="00C2283C" w:rsidR="004A522E">
              <w:rPr>
                <w:b/>
                <w:sz w:val="20"/>
                <w:szCs w:val="20"/>
                <w:u w:val="single"/>
                <w:lang w:val="kk-KZ"/>
              </w:rPr>
              <w:t>Stybayev</w:t>
            </w:r>
            <w:r w:rsidRPr="00C2283C" w:rsidR="004A522E">
              <w:rPr>
                <w:sz w:val="20"/>
                <w:szCs w:val="20"/>
                <w:lang w:val="kk-KZ"/>
              </w:rPr>
              <w:t>, Meisam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Zargar,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Nurlan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Serekpayev, Zhenis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Zharlygassov, Aliya Baitelenova, Adilbek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Nogaev, Nurbolat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Mukhanov, Mohamed Ibrahim Mohamed Elsergani,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Aldaibe Ahmed Abdalbare</w:t>
            </w:r>
            <w:r w:rsidRPr="00C2283C" w:rsidR="00302FC8">
              <w:rPr>
                <w:sz w:val="20"/>
                <w:szCs w:val="20"/>
                <w:lang w:val="kk-KZ"/>
              </w:rPr>
              <w:t xml:space="preserve"> </w:t>
            </w:r>
            <w:r w:rsidRPr="00C2283C" w:rsidR="004A522E">
              <w:rPr>
                <w:sz w:val="20"/>
                <w:szCs w:val="20"/>
                <w:lang w:val="kk-KZ"/>
              </w:rPr>
              <w:t>Abdiee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C2283C" w:rsidR="004A522E">
              <w:rPr>
                <w:sz w:val="20"/>
                <w:szCs w:val="20"/>
                <w:lang w:val="kk-KZ"/>
              </w:rPr>
              <w:t>Бірінші автор</w:t>
            </w:r>
          </w:p>
        </w:tc>
      </w:tr>
    </w:tbl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  <w:r w:rsidRPr="00C2283C" w:rsidR="004921B2">
        <w:rPr>
          <w:sz w:val="20"/>
          <w:szCs w:val="20"/>
          <w:lang w:val="kk-KZ"/>
        </w:rPr>
        <w:t>Ауыл шаруашылығы ғылымының</w:t>
      </w: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  <w:r w:rsidRPr="00C2283C" w:rsidR="004921B2">
        <w:rPr>
          <w:sz w:val="20"/>
          <w:szCs w:val="20"/>
          <w:lang w:val="kk-KZ"/>
        </w:rPr>
        <w:t>кандидаты,</w:t>
      </w:r>
      <w:r w:rsidRPr="00C2283C" w:rsidR="00302FC8">
        <w:rPr>
          <w:sz w:val="20"/>
          <w:szCs w:val="20"/>
          <w:lang w:val="kk-KZ"/>
        </w:rPr>
        <w:t xml:space="preserve"> доцент                                                     </w:t>
      </w:r>
      <w:r w:rsidRPr="00C2283C" w:rsidR="004921B2">
        <w:rPr>
          <w:spacing w:val="-5"/>
          <w:sz w:val="20"/>
          <w:szCs w:val="20"/>
          <w:lang w:val="kk-KZ"/>
        </w:rPr>
        <w:t xml:space="preserve">Стыбаев Г.Ж.   </w:t>
      </w:r>
      <w:r w:rsidRPr="00C2283C" w:rsidR="00302FC8">
        <w:rPr>
          <w:spacing w:val="-5"/>
          <w:sz w:val="20"/>
          <w:szCs w:val="20"/>
          <w:lang w:val="kk-KZ"/>
        </w:rPr>
        <w:t xml:space="preserve">          </w:t>
      </w:r>
      <w:r w:rsidRPr="00C2283C" w:rsidR="00E44DC2">
        <w:rPr>
          <w:spacing w:val="-5"/>
          <w:sz w:val="20"/>
          <w:szCs w:val="20"/>
          <w:lang w:val="kk-KZ"/>
        </w:rPr>
        <w:t xml:space="preserve">                                  </w:t>
      </w:r>
      <w:r w:rsidRPr="00C2283C" w:rsidR="00302FC8">
        <w:rPr>
          <w:spacing w:val="-5"/>
          <w:sz w:val="20"/>
          <w:szCs w:val="20"/>
          <w:lang w:val="kk-KZ"/>
        </w:rPr>
        <w:t xml:space="preserve">  </w:t>
      </w:r>
      <w:r w:rsidRPr="00C2283C" w:rsidR="004921B2">
        <w:rPr>
          <w:spacing w:val="-5"/>
          <w:sz w:val="20"/>
          <w:szCs w:val="20"/>
          <w:lang w:val="kk-KZ"/>
        </w:rPr>
        <w:t xml:space="preserve">  Ғалым хатшы</w:t>
      </w:r>
      <w:r w:rsidRPr="00C2283C" w:rsidR="00302FC8">
        <w:rPr>
          <w:spacing w:val="-5"/>
          <w:sz w:val="20"/>
          <w:szCs w:val="20"/>
          <w:lang w:val="kk-KZ"/>
        </w:rPr>
        <w:t xml:space="preserve">          </w:t>
      </w:r>
      <w:r w:rsidRPr="00C2283C" w:rsidR="00E44DC2">
        <w:rPr>
          <w:spacing w:val="-5"/>
          <w:sz w:val="20"/>
          <w:szCs w:val="20"/>
          <w:lang w:val="kk-KZ"/>
        </w:rPr>
        <w:t xml:space="preserve">                      </w:t>
      </w:r>
      <w:r w:rsidRPr="00C2283C" w:rsidR="00302FC8">
        <w:rPr>
          <w:spacing w:val="-5"/>
          <w:sz w:val="20"/>
          <w:szCs w:val="20"/>
          <w:lang w:val="kk-KZ"/>
        </w:rPr>
        <w:t xml:space="preserve">              </w:t>
      </w:r>
      <w:r w:rsidRPr="00C2283C" w:rsidR="004921B2">
        <w:rPr>
          <w:sz w:val="20"/>
          <w:szCs w:val="20"/>
          <w:lang w:val="kk-KZ"/>
        </w:rPr>
        <w:t>Дерипсалдина</w:t>
      </w:r>
      <w:r w:rsidRPr="00C2283C" w:rsidR="00302FC8">
        <w:rPr>
          <w:sz w:val="20"/>
          <w:szCs w:val="20"/>
          <w:lang w:val="kk-KZ"/>
        </w:rPr>
        <w:t xml:space="preserve">    </w:t>
      </w:r>
      <w:r w:rsidRPr="00C2283C" w:rsidR="004921B2">
        <w:rPr>
          <w:sz w:val="20"/>
          <w:szCs w:val="20"/>
          <w:lang w:val="kk-KZ"/>
        </w:rPr>
        <w:t>Г.М.</w:t>
      </w: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"/>
        <w:gridCol w:w="2476"/>
        <w:gridCol w:w="1288"/>
        <w:gridCol w:w="3174"/>
        <w:gridCol w:w="1711"/>
        <w:gridCol w:w="1124"/>
        <w:gridCol w:w="1048"/>
        <w:gridCol w:w="1956"/>
        <w:gridCol w:w="1515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Ameliorating Forage Crop Resilience in Dry Steppe Zone Using Millet Growth Dynamics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ind w:left="2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7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Agronomy,</w:t>
            </w:r>
          </w:p>
          <w:p w:rsidP="00C2283C">
            <w:pPr>
              <w:pStyle w:val="2"/>
              <w:shd w:val="clear" w:color="auto" w:fill="FFFFFF"/>
              <w:spacing w:before="0" w:after="0"/>
              <w:jc w:val="both"/>
              <w:rPr>
                <w:rStyle w:val="cdx-right-panel-sub"/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Publisher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kk-KZ"/>
              </w:rPr>
              <w:t xml:space="preserve"> 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name: </w:t>
            </w:r>
            <w:r w:rsidRPr="00C2283C" w:rsidR="00E44DC2">
              <w:rPr>
                <w:rStyle w:val="cdx-right-panel-sub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MDPI</w:t>
            </w:r>
          </w:p>
          <w:p w:rsidP="00C2283C">
            <w:pPr>
              <w:pStyle w:val="3"/>
              <w:spacing w:before="0" w:line="240" w:lineRule="auto"/>
              <w:jc w:val="both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Volume: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  <w:p w:rsidP="00C2283C">
            <w:pPr>
              <w:pStyle w:val="3"/>
              <w:spacing w:before="0" w:line="240" w:lineRule="auto"/>
              <w:jc w:val="both"/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Issue: 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Article Number: 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3053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APR 28 2023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5" w:history="1">
              <w:r w:rsidRPr="00C2283C" w:rsidR="00E44DC2">
                <w:rPr>
                  <w:sz w:val="20"/>
                  <w:szCs w:val="20"/>
                </w:rPr>
                <w:t>DOI:</w:t>
              </w:r>
              <w:r w:rsidRPr="00C2283C" w:rsidR="00E44DC2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10.3390/agronomy13051278</w:t>
              </w:r>
            </w:hyperlink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1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 xml:space="preserve">  IF 2023-3,7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Agronomy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1,04</w:t>
            </w: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,2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Procentiel-</w:t>
            </w:r>
            <w:r w:rsidRPr="00C2283C" w:rsidR="00E44DC2">
              <w:rPr>
                <w:sz w:val="20"/>
                <w:szCs w:val="20"/>
                <w:lang w:val="kk-KZ"/>
              </w:rPr>
              <w:t>7</w:t>
            </w:r>
            <w:r w:rsidRPr="00C2283C" w:rsidR="00E44DC2">
              <w:rPr>
                <w:sz w:val="20"/>
                <w:szCs w:val="20"/>
              </w:rPr>
              <w:t>9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Agronomy and Crop Science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 xml:space="preserve">Almas Kurbanbayev, Meisam Zargar, Hristina Yancheva, </w:t>
            </w:r>
            <w:r w:rsidRPr="00C2283C" w:rsidR="00E44DC2">
              <w:rPr>
                <w:b/>
                <w:sz w:val="20"/>
                <w:szCs w:val="20"/>
                <w:u w:val="single"/>
                <w:lang w:val="kk-KZ"/>
              </w:rPr>
              <w:t>Gani Stybayev,</w:t>
            </w:r>
            <w:r w:rsidRPr="00C2283C" w:rsidR="00E44DC2">
              <w:rPr>
                <w:sz w:val="20"/>
                <w:szCs w:val="20"/>
                <w:lang w:val="kk-KZ"/>
              </w:rPr>
              <w:t xml:space="preserve"> Nurlan Serekpayev, Aliya Baitelenova, Nurbolat Mukhanov, Adilbek Nogayev, Balzhan Akhylbekova, Mostafa Abdelkader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Тең автор</w:t>
            </w:r>
          </w:p>
        </w:tc>
      </w:tr>
      <w:tr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3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bCs/>
                <w:sz w:val="20"/>
                <w:szCs w:val="20"/>
                <w:shd w:val="clear" w:color="auto" w:fill="FFFFFF"/>
              </w:rPr>
              <w:t>An Insight into Cuscuta campestris as a Medicinal Plant: Phytochemical Variation of Cuscuta campestris with Various Host Plants</w:t>
            </w:r>
            <w:r w:rsidRPr="00C2283C" w:rsidR="00E44DC2">
              <w:rPr>
                <w:sz w:val="20"/>
                <w:szCs w:val="20"/>
              </w:rPr>
              <w:br w:type="textWrapping" w:clear="all"/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7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Agriculture,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Style w:val="cdx-right-panel-sub"/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Publisher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kk-KZ"/>
              </w:rPr>
              <w:t xml:space="preserve"> 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name:</w:t>
            </w:r>
            <w:r w:rsidRPr="00C2283C" w:rsidR="00E44DC2">
              <w:rPr>
                <w:rStyle w:val="cdx-right-panel-sub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MDPI</w:t>
            </w:r>
          </w:p>
          <w:p w:rsidP="00C2283C">
            <w:pPr>
              <w:pStyle w:val="3"/>
              <w:spacing w:before="0" w:line="240" w:lineRule="auto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Volume: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  <w:p w:rsidP="00C2283C">
            <w:pPr>
              <w:pStyle w:val="3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Issue: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>Article Number: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770</w:t>
            </w:r>
          </w:p>
          <w:p w:rsidP="00C2283C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APR 2023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>DOI: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10.3390/agriculture13040770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IF 2023-3,6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Agronomy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1,07</w:t>
            </w: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br w:type="textWrapping" w:clear="all"/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4,9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Procentiel-66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Agronomy and Crop Science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  <w:lang w:val="kk-KZ"/>
              </w:rPr>
              <w:t xml:space="preserve">Dariush Ramezan, Yusuf Farrokhzad, Meisam Zargar, </w:t>
            </w:r>
            <w:r w:rsidRPr="00C2283C" w:rsidR="00E44DC2">
              <w:rPr>
                <w:b/>
                <w:sz w:val="20"/>
                <w:szCs w:val="20"/>
                <w:u w:val="single"/>
                <w:shd w:val="clear" w:color="auto" w:fill="FFFFFF"/>
                <w:lang w:val="kk-KZ"/>
              </w:rPr>
              <w:t>Gani Stybayev</w:t>
            </w:r>
            <w:r w:rsidRPr="00C2283C" w:rsidR="00E44DC2">
              <w:rPr>
                <w:sz w:val="20"/>
                <w:szCs w:val="20"/>
                <w:shd w:val="clear" w:color="auto" w:fill="FFFFFF"/>
                <w:lang w:val="kk-KZ"/>
              </w:rPr>
              <w:t>, Gulden Kipshakbayeva, Aliya Baitelenova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Тең автор</w:t>
            </w:r>
          </w:p>
        </w:tc>
      </w:tr>
      <w:tr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4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bCs/>
                <w:sz w:val="20"/>
                <w:szCs w:val="20"/>
                <w:shd w:val="clear" w:color="auto" w:fill="FFFFFF"/>
              </w:rPr>
              <w:t>Impact of Different Types of Green Manure on Pests and Disease Incidence and Severity as Well as Growth and Yield Parameters of Maize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7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kk-KZ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Heliyon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kk-KZ"/>
              </w:rPr>
              <w:t xml:space="preserve">, 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hyperlink r:id="rId6" w:tooltip="Go to table of contents for this volume/issue" w:history="1">
              <w:r w:rsidRPr="00C2283C" w:rsidR="00E44DC2">
                <w:rPr>
                  <w:rStyle w:val="anchor-text"/>
                  <w:rFonts w:ascii="Times New Roman" w:hAnsi="Times New Roman"/>
                  <w:b/>
                  <w:bCs/>
                  <w:i/>
                  <w:iCs/>
                  <w:sz w:val="20"/>
                  <w:szCs w:val="20"/>
                </w:rPr>
                <w:t>Volume 9, Issue 6</w:t>
              </w:r>
            </w:hyperlink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 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June 2023, 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e17294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kk-KZ"/>
              </w:rPr>
              <w:t xml:space="preserve">, </w:t>
            </w:r>
            <w:r w:rsidRPr="00C2283C" w:rsidR="00E44DC2">
              <w:rPr>
                <w:rFonts w:ascii="Times New Roman" w:hAnsi="Times New Roman"/>
                <w:i w:val="0"/>
                <w:sz w:val="20"/>
                <w:szCs w:val="20"/>
              </w:rPr>
              <w:t>DOI:</w:t>
            </w:r>
            <w:hyperlink r:id="rId7" w:tgtFrame="_blank" w:tooltip="Persistent link using digital object identifier" w:history="1">
              <w:r w:rsidRPr="00C2283C" w:rsidR="00E44DC2">
                <w:rPr>
                  <w:rStyle w:val="anchor-text"/>
                  <w:rFonts w:ascii="Times New Roman" w:hAnsi="Times New Roman"/>
                  <w:b/>
                  <w:bCs/>
                  <w:i/>
                  <w:iCs/>
                  <w:sz w:val="20"/>
                  <w:szCs w:val="20"/>
                </w:rPr>
                <w:t>10.1016/j.heliyon.2023.e17294</w:t>
              </w:r>
            </w:hyperlink>
          </w:p>
        </w:tc>
        <w:tc>
          <w:tcPr>
            <w:tcW w:w="171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IF 2023-4,0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MULTIDISCIPLINARY SCIENCES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0,8</w:t>
            </w: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4,4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Procentiel-86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Agronomy and Crop Science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 xml:space="preserve">Francess Sia Saquee, Prince Emmanuel Norman, Musa Decius Saffa, Nyasha John Kavhiza, Elena Pakina, Meisam Zargar, Simbo Diakite, </w:t>
            </w:r>
            <w:r w:rsidRPr="00C2283C" w:rsidR="00E44DC2">
              <w:rPr>
                <w:b/>
                <w:sz w:val="20"/>
                <w:szCs w:val="20"/>
                <w:u w:val="single"/>
              </w:rPr>
              <w:t>Gani Stybayev</w:t>
            </w:r>
            <w:r w:rsidRPr="00C2283C" w:rsidR="00E44DC2">
              <w:rPr>
                <w:sz w:val="20"/>
                <w:szCs w:val="20"/>
              </w:rPr>
              <w:t>, Aliya Baitelenova, Gulden Kipshakbayeva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Тең автор</w:t>
            </w:r>
          </w:p>
        </w:tc>
      </w:tr>
    </w:tbl>
    <w:p w:rsidP="00C2283C">
      <w:pPr>
        <w:spacing w:after="0" w:line="240" w:lineRule="auto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  <w:r w:rsidRPr="00C2283C" w:rsidR="00E44DC2">
        <w:rPr>
          <w:sz w:val="20"/>
          <w:szCs w:val="20"/>
          <w:lang w:val="kk-KZ"/>
        </w:rPr>
        <w:t>Ауыл шаруашылығы ғылымының</w:t>
      </w: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  <w:r w:rsidRPr="00C2283C" w:rsidR="00E44DC2">
        <w:rPr>
          <w:sz w:val="20"/>
          <w:szCs w:val="20"/>
          <w:lang w:val="kk-KZ"/>
        </w:rPr>
        <w:t xml:space="preserve">кандидаты, доцент                                                     </w:t>
      </w:r>
      <w:r w:rsidRPr="00C2283C" w:rsidR="00E44DC2">
        <w:rPr>
          <w:spacing w:val="-5"/>
          <w:sz w:val="20"/>
          <w:szCs w:val="20"/>
          <w:lang w:val="kk-KZ"/>
        </w:rPr>
        <w:t xml:space="preserve">Стыбаев Г.Ж.                                                   Ғалым хатшы                                              </w:t>
      </w:r>
      <w:r w:rsidRPr="00C2283C" w:rsidR="00E44DC2">
        <w:rPr>
          <w:sz w:val="20"/>
          <w:szCs w:val="20"/>
          <w:lang w:val="kk-KZ"/>
        </w:rPr>
        <w:t>Дерипсалдина    Г.М.</w:t>
      </w:r>
    </w:p>
    <w:p w:rsidP="00C2283C">
      <w:pPr>
        <w:spacing w:after="0" w:line="240" w:lineRule="auto"/>
        <w:rPr>
          <w:sz w:val="20"/>
          <w:szCs w:val="20"/>
          <w:lang w:val="kk-KZ"/>
        </w:rPr>
        <w:sectPr>
          <w:type w:val="nextPage"/>
          <w:pgSz w:w="16838" w:h="11906" w:orient="landscape"/>
          <w:pgMar w:top="1418" w:right="1134" w:bottom="851" w:left="1134" w:header="709" w:footer="709" w:gutter="0"/>
          <w:pgNumType w:start="2"/>
          <w:cols w:space="708"/>
          <w:titlePg w:val="0"/>
          <w:docGrid w:linePitch="360"/>
        </w:sect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8"/>
        <w:gridCol w:w="2476"/>
        <w:gridCol w:w="1288"/>
        <w:gridCol w:w="3174"/>
        <w:gridCol w:w="1711"/>
        <w:gridCol w:w="1124"/>
        <w:gridCol w:w="1048"/>
        <w:gridCol w:w="1956"/>
        <w:gridCol w:w="1515"/>
      </w:tblGrid>
      <w:tr>
        <w:tblPrEx>
          <w:tblW w:w="5000" w:type="pct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812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5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Application of Biosynthesized Silver Nanoparticles from Oak Fruit Exudates against Pectobacterium carotovorum subsp. carotovorum Causing Postharvest Soft Rot Disease in Vegetables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7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Agronomy,</w:t>
            </w:r>
          </w:p>
          <w:p w:rsidP="00C2283C">
            <w:pPr>
              <w:pStyle w:val="2"/>
              <w:shd w:val="clear" w:color="auto" w:fill="FFFFFF"/>
              <w:spacing w:before="0" w:after="0"/>
              <w:jc w:val="both"/>
              <w:rPr>
                <w:rStyle w:val="cdx-right-panel-sub"/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Publisher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kk-KZ"/>
              </w:rPr>
              <w:t xml:space="preserve"> 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name: </w:t>
            </w:r>
            <w:r w:rsidRPr="00C2283C" w:rsidR="00E44DC2">
              <w:rPr>
                <w:rStyle w:val="cdx-right-panel-sub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MDPI</w:t>
            </w:r>
          </w:p>
          <w:p w:rsidP="00C2283C">
            <w:pPr>
              <w:pStyle w:val="3"/>
              <w:spacing w:before="0" w:line="240" w:lineRule="auto"/>
              <w:jc w:val="both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Volume: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  <w:p w:rsidP="00C2283C">
            <w:pPr>
              <w:pStyle w:val="3"/>
              <w:spacing w:before="0" w:line="240" w:lineRule="auto"/>
              <w:jc w:val="both"/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Issue: 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Article Number: 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1624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JUN 2023</w:t>
            </w:r>
          </w:p>
          <w:p w:rsidP="00C2283C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Pr="00C2283C" w:rsidR="00E44DC2">
                <w:rPr>
                  <w:sz w:val="20"/>
                  <w:szCs w:val="20"/>
                </w:rPr>
                <w:t xml:space="preserve"> DOI:</w:t>
              </w:r>
            </w:hyperlink>
            <w:r w:rsidRPr="00C2283C" w:rsidR="00E44DC2">
              <w:rPr>
                <w:sz w:val="20"/>
                <w:szCs w:val="20"/>
                <w:shd w:val="clear" w:color="auto" w:fill="FFFFFF"/>
              </w:rPr>
              <w:t>10.3390/agronomy13061624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 xml:space="preserve">  IF 2023-3,7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Agronomy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1,04</w:t>
            </w: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,2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Procentiel-</w:t>
            </w:r>
            <w:r w:rsidRPr="00C2283C" w:rsidR="00E44DC2">
              <w:rPr>
                <w:sz w:val="20"/>
                <w:szCs w:val="20"/>
                <w:lang w:val="kk-KZ"/>
              </w:rPr>
              <w:t>7</w:t>
            </w:r>
            <w:r w:rsidRPr="00C2283C" w:rsidR="00E44DC2">
              <w:rPr>
                <w:sz w:val="20"/>
                <w:szCs w:val="20"/>
              </w:rPr>
              <w:t>9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Agronomy and Crop Science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 xml:space="preserve">Meysam Soltani Nejad, Neda Samandari Najafabadi, Sonia Aghighi, Meisam Zargar, </w:t>
            </w:r>
            <w:r w:rsidRPr="00C2283C" w:rsidR="00E44DC2">
              <w:rPr>
                <w:b/>
                <w:sz w:val="20"/>
                <w:szCs w:val="20"/>
                <w:u w:val="single"/>
                <w:lang w:val="kk-KZ"/>
              </w:rPr>
              <w:t>Gani Stybayev</w:t>
            </w:r>
            <w:r w:rsidRPr="00C2283C" w:rsidR="00E44DC2">
              <w:rPr>
                <w:sz w:val="20"/>
                <w:szCs w:val="20"/>
                <w:lang w:val="kk-KZ"/>
              </w:rPr>
              <w:t>, Aliya Baitelenova, Gulden Kipshakbayeva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Тең автор</w:t>
            </w:r>
          </w:p>
        </w:tc>
      </w:tr>
      <w:tr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6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bCs/>
                <w:sz w:val="20"/>
                <w:szCs w:val="20"/>
                <w:shd w:val="clear" w:color="auto" w:fill="FFFFFF"/>
              </w:rPr>
            </w:pPr>
            <w:hyperlink r:id="rId8" w:tooltip="Показать сведения о документе" w:history="1">
              <w:r w:rsidRPr="00C2283C" w:rsidR="00E44DC2">
                <w:rPr>
                  <w:rStyle w:val="a3"/>
                  <w:color w:val="000000"/>
                  <w:sz w:val="20"/>
                  <w:szCs w:val="20"/>
                  <w:u w:val="none"/>
                  <w:shd w:val="clear" w:color="auto" w:fill="FFFFFF"/>
                </w:rPr>
                <w:t>Flax Varieties Experimental Report in Kazakhstan in 2019</w:t>
              </w:r>
            </w:hyperlink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7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Journal of Natural Fibers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Style w:val="cdx-right-panel-sub"/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Publisher name: Tayler </w:t>
            </w:r>
            <w:r w:rsidRPr="00C2283C" w:rsidR="00E44DC2">
              <w:rPr>
                <w:rStyle w:val="cdx-right-panel-sub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&amp; Francis INC</w:t>
            </w:r>
          </w:p>
          <w:p w:rsidP="00C2283C">
            <w:pPr>
              <w:pStyle w:val="3"/>
              <w:spacing w:before="0" w:line="240" w:lineRule="auto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Volume: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  <w:p w:rsidP="00C2283C">
            <w:pPr>
              <w:pStyle w:val="3"/>
              <w:spacing w:before="0" w:line="240" w:lineRule="auto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Issue: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  <w:p w:rsidP="00C2283C">
            <w:pPr>
              <w:pStyle w:val="3"/>
              <w:spacing w:before="0" w:line="240" w:lineRule="auto"/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Page: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2356-2365</w:t>
            </w:r>
          </w:p>
          <w:p w:rsidP="00C2283C">
            <w:pPr>
              <w:spacing w:after="0" w:line="240" w:lineRule="auto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SEP 202</w:t>
            </w:r>
            <w:r w:rsidRPr="00C2283C" w:rsidR="00E44DC2">
              <w:rPr>
                <w:sz w:val="20"/>
                <w:szCs w:val="20"/>
                <w:shd w:val="clear" w:color="auto" w:fill="FFFFFF"/>
                <w:lang w:val="kk-KZ"/>
              </w:rPr>
              <w:t>2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>DOI: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10.1080/15440478.2020.1813674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1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IF 202</w:t>
            </w:r>
            <w:r w:rsidRPr="00C2283C" w:rsidR="00E44DC2">
              <w:rPr>
                <w:sz w:val="20"/>
                <w:szCs w:val="20"/>
                <w:lang w:val="kk-KZ"/>
              </w:rPr>
              <w:t>2</w:t>
            </w:r>
            <w:r w:rsidRPr="00C2283C" w:rsidR="00E44DC2">
              <w:rPr>
                <w:sz w:val="20"/>
                <w:szCs w:val="20"/>
                <w:lang w:val="en-US"/>
              </w:rPr>
              <w:t>-3,5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  <w:lang w:val="en-US"/>
              </w:rPr>
              <w:t>MATERIALS SCIENCE, TEXTILES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1,01</w:t>
            </w: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6,1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Procentiel-68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Materials Science (miscellaneous)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C2283C" w:rsidR="00E44DC2">
              <w:rPr>
                <w:rFonts w:eastAsia="Calibri"/>
                <w:sz w:val="20"/>
                <w:szCs w:val="20"/>
                <w:lang w:val="kk-KZ"/>
              </w:rPr>
              <w:t xml:space="preserve">Qiu Cai Sheng, </w:t>
            </w:r>
            <w:r w:rsidRPr="00C2283C" w:rsidR="00E44DC2">
              <w:rPr>
                <w:rFonts w:eastAsia="Calibri"/>
                <w:b/>
                <w:sz w:val="20"/>
                <w:szCs w:val="20"/>
                <w:u w:val="single"/>
                <w:lang w:val="kk-KZ"/>
              </w:rPr>
              <w:t>Gani Stybayev</w:t>
            </w:r>
            <w:r w:rsidRPr="00C2283C" w:rsidR="00E44DC2">
              <w:rPr>
                <w:rFonts w:eastAsia="Calibri"/>
                <w:sz w:val="20"/>
                <w:szCs w:val="20"/>
                <w:lang w:val="kk-KZ"/>
              </w:rPr>
              <w:t>, Wang Yu Fu, Almagul Begalina, Long Song Hua, Aliya Baitelenova, Guo Yuan, Sembek Arystangulov, Kang Qing Hua, Gulden Kipshakpayeva, Zhao Xin Lin, and Dilnur Tussipkan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Тең автор</w:t>
            </w:r>
          </w:p>
        </w:tc>
      </w:tr>
      <w:tr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045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7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bCs/>
                <w:sz w:val="20"/>
                <w:szCs w:val="20"/>
              </w:rPr>
              <w:t>The Mechanisms Underlying Physiological and Molecular Responses to Waterlogging in Flax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317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Journal of Natural Fibers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Style w:val="cdx-right-panel-sub"/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Publisher name: Tayler </w:t>
            </w:r>
            <w:r w:rsidRPr="00C2283C" w:rsidR="00E44DC2">
              <w:rPr>
                <w:rStyle w:val="cdx-right-panel-sub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&amp; Francis INC</w:t>
            </w:r>
          </w:p>
          <w:p w:rsidP="00C2283C">
            <w:pPr>
              <w:pStyle w:val="3"/>
              <w:spacing w:before="0" w:line="240" w:lineRule="auto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Volume: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  <w:p w:rsidP="00C2283C">
            <w:pPr>
              <w:pStyle w:val="3"/>
              <w:spacing w:before="0" w:line="240" w:lineRule="auto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Issue: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>Article Number: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2198275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AUG 18 2023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>DOI:</w:t>
            </w: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10.1080/15440478.2023.2198275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1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IF 2023-3,5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  <w:lang w:val="en-US"/>
              </w:rPr>
              <w:t>MATERIALS SCIENCE, TEXTILES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1,01</w:t>
            </w: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6,1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Procentiel-68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Materials Science (miscellaneous)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C2283C" w:rsidR="00E44DC2">
              <w:rPr>
                <w:bCs/>
                <w:sz w:val="20"/>
                <w:szCs w:val="20"/>
                <w:lang w:val="kk-KZ"/>
              </w:rPr>
              <w:t xml:space="preserve">Caisheng Qiu, HuaJiao Qiu, Dingxiang Peng, Jianhua Chen, Yufu Wang, </w:t>
            </w:r>
            <w:r w:rsidRPr="00C2283C" w:rsidR="00E44DC2">
              <w:rPr>
                <w:b/>
                <w:bCs/>
                <w:sz w:val="20"/>
                <w:szCs w:val="20"/>
                <w:u w:val="single"/>
                <w:lang w:val="kk-KZ"/>
              </w:rPr>
              <w:t>Gani Stybayev</w:t>
            </w:r>
            <w:r w:rsidRPr="00C2283C" w:rsidR="00E44DC2">
              <w:rPr>
                <w:bCs/>
                <w:sz w:val="20"/>
                <w:szCs w:val="20"/>
                <w:lang w:val="kk-KZ"/>
              </w:rPr>
              <w:t>, Aliya Baitelenova, Gulden Kipshakpayeva, Almagul Begalina &amp; Zhimin Wu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Тең автор</w:t>
            </w:r>
          </w:p>
        </w:tc>
      </w:tr>
      <w:tr>
        <w:tblPrEx>
          <w:tblW w:w="5000" w:type="pct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"/>
        </w:trPr>
        <w:tc>
          <w:tcPr>
            <w:tcW w:w="30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ind w:left="20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8</w:t>
            </w:r>
          </w:p>
        </w:tc>
        <w:tc>
          <w:tcPr>
            <w:tcW w:w="247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Comparation Test on High-Quality Flax Resources for Oil and Fiber Production in Kazakhstan</w:t>
            </w:r>
          </w:p>
        </w:tc>
        <w:tc>
          <w:tcPr>
            <w:tcW w:w="128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center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>Мақала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17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Journal of Natural Fibers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Style w:val="cdx-right-panel-sub"/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Publisher name: Tayler </w:t>
            </w:r>
            <w:r w:rsidRPr="00C2283C" w:rsidR="00E44DC2">
              <w:rPr>
                <w:rStyle w:val="cdx-right-panel-sub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&amp; Francis INC</w:t>
            </w:r>
          </w:p>
          <w:p w:rsidP="00C2283C">
            <w:pPr>
              <w:pStyle w:val="3"/>
              <w:spacing w:before="0" w:line="240" w:lineRule="auto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Volume: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  <w:p w:rsidP="00C2283C">
            <w:pPr>
              <w:pStyle w:val="3"/>
              <w:spacing w:before="0" w:line="240" w:lineRule="auto"/>
              <w:rPr>
                <w:rStyle w:val="margin-right-20--reversibl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Issue:</w:t>
            </w:r>
            <w:r w:rsidRPr="00C2283C" w:rsidR="00E44DC2"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Style w:val="value"/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</w:rPr>
              <w:t>Article Number:</w:t>
            </w: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2224123</w:t>
            </w:r>
          </w:p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2283C" w:rsidR="00E44DC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AUG 18 2023</w:t>
            </w:r>
          </w:p>
          <w:p w:rsidP="00C2283C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DOI:</w:t>
            </w:r>
            <w:r w:rsidRPr="00C2283C" w:rsidR="00E44DC2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shd w:val="clear" w:color="auto" w:fill="FFFFFF"/>
              </w:rPr>
              <w:t xml:space="preserve"> 10.1080/15440478.2023.2224123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IF 2023-3,5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lang w:val="en-US"/>
              </w:rPr>
              <w:t>Q1</w:t>
            </w:r>
          </w:p>
          <w:p w:rsidP="00C2283C">
            <w:pPr>
              <w:pStyle w:val="TableParagraph"/>
              <w:jc w:val="both"/>
              <w:rPr>
                <w:sz w:val="20"/>
                <w:szCs w:val="20"/>
                <w:lang w:val="en-US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  <w:lang w:val="en-US"/>
              </w:rPr>
              <w:t>MATERIALS SCIENCE, TEXTILES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1,01</w:t>
            </w:r>
          </w:p>
        </w:tc>
        <w:tc>
          <w:tcPr>
            <w:tcW w:w="1048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CiteScore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/>
              </w:rPr>
              <w:t>-</w:t>
            </w:r>
            <w:r w:rsidRPr="00C2283C" w:rsidR="00E44DC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6,1</w:t>
            </w:r>
          </w:p>
          <w:p w:rsidP="00C2283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</w:rPr>
              <w:t>Procentiel-68</w:t>
            </w:r>
          </w:p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shd w:val="clear" w:color="auto" w:fill="FFFFFF"/>
              </w:rPr>
              <w:t>Materials Science (miscellaneous)</w:t>
            </w:r>
          </w:p>
        </w:tc>
        <w:tc>
          <w:tcPr>
            <w:tcW w:w="1956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kk-KZ"/>
              </w:rPr>
            </w:pPr>
            <w:r w:rsidRPr="00C2283C" w:rsidR="00E44DC2">
              <w:rPr>
                <w:sz w:val="20"/>
                <w:szCs w:val="20"/>
                <w:lang w:val="kk-KZ"/>
              </w:rPr>
              <w:t xml:space="preserve">Caisheng Qiu, Aliya Baitelenova, HuaJiao Qiu, </w:t>
            </w:r>
            <w:r w:rsidRPr="00C2283C" w:rsidR="00E44DC2">
              <w:rPr>
                <w:b/>
                <w:sz w:val="20"/>
                <w:szCs w:val="20"/>
                <w:u w:val="single"/>
                <w:lang w:val="kk-KZ"/>
              </w:rPr>
              <w:t>Gani Stybayev</w:t>
            </w:r>
            <w:r w:rsidRPr="00C2283C" w:rsidR="00E44DC2">
              <w:rPr>
                <w:sz w:val="20"/>
                <w:szCs w:val="20"/>
                <w:lang w:val="kk-KZ"/>
              </w:rPr>
              <w:t>, Dingxiang Peng, Jianhua Chen, Gulden Kipshakbayeva, Yufu Wang, Almagul Begalina &amp; Zhimin Wu</w:t>
            </w:r>
          </w:p>
        </w:tc>
        <w:tc>
          <w:tcPr>
            <w:tcW w:w="1515" w:type="dxa"/>
            <w:tcMar>
              <w:top w:w="15" w:type="dxa"/>
              <w:left w:w="15" w:type="dxa"/>
              <w:bottom w:w="15" w:type="dxa"/>
              <w:right w:w="15" w:type="dxa"/>
            </w:tcMar>
            <w:textDirection w:val="lrTb"/>
            <w:vAlign w:val="top"/>
          </w:tcPr>
          <w:p w:rsidP="00C228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3C" w:rsidR="00E44DC2">
              <w:rPr>
                <w:sz w:val="20"/>
                <w:szCs w:val="20"/>
                <w:lang w:val="ru-RU"/>
              </w:rPr>
              <w:t>Тең автор</w:t>
            </w:r>
          </w:p>
        </w:tc>
      </w:tr>
    </w:tbl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  <w:r w:rsidRPr="00C2283C" w:rsidR="00E44DC2">
        <w:rPr>
          <w:sz w:val="20"/>
          <w:szCs w:val="20"/>
          <w:lang w:val="kk-KZ"/>
        </w:rPr>
        <w:t>Ауыл шаруашылығы ғылымының</w:t>
      </w:r>
    </w:p>
    <w:p w:rsidP="00C2283C">
      <w:pPr>
        <w:pStyle w:val="a5"/>
        <w:tabs>
          <w:tab w:val="left" w:pos="8336"/>
          <w:tab w:val="left" w:pos="11151"/>
        </w:tabs>
        <w:ind w:left="212"/>
        <w:rPr>
          <w:sz w:val="20"/>
          <w:szCs w:val="20"/>
          <w:lang w:val="kk-KZ"/>
        </w:rPr>
      </w:pPr>
      <w:r w:rsidRPr="00C2283C" w:rsidR="00E44DC2">
        <w:rPr>
          <w:sz w:val="20"/>
          <w:szCs w:val="20"/>
          <w:lang w:val="kk-KZ"/>
        </w:rPr>
        <w:t xml:space="preserve">кандидаты, доцент                                                     </w:t>
      </w:r>
      <w:r w:rsidRPr="00C2283C" w:rsidR="00E44DC2">
        <w:rPr>
          <w:spacing w:val="-5"/>
          <w:sz w:val="20"/>
          <w:szCs w:val="20"/>
          <w:lang w:val="kk-KZ"/>
        </w:rPr>
        <w:t xml:space="preserve">Стыбаев Г.Ж.                                                   Ғалым хатшы                                              </w:t>
      </w:r>
      <w:r w:rsidRPr="00C2283C" w:rsidR="00E44DC2">
        <w:rPr>
          <w:sz w:val="20"/>
          <w:szCs w:val="20"/>
          <w:lang w:val="kk-KZ"/>
        </w:rPr>
        <w:t>Дерипсалдина    Г.М.</w:t>
      </w:r>
    </w:p>
    <w:p w:rsidP="00C2283C">
      <w:pPr>
        <w:spacing w:after="0" w:line="240" w:lineRule="auto"/>
        <w:rPr>
          <w:sz w:val="20"/>
          <w:szCs w:val="20"/>
          <w:lang w:val="kk-KZ"/>
        </w:rPr>
      </w:pPr>
    </w:p>
    <w:sectPr>
      <w:type w:val="nextPage"/>
      <w:pgSz w:w="16838" w:h="11906" w:orient="landscape"/>
      <w:pgMar w:top="1418" w:right="1134" w:bottom="851" w:left="1134" w:header="709" w:footer="709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pitch w:val="default"/>
    <w:sig w:usb0="00000000" w:usb1="0000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302FC8"/>
    <w:rsid w:val="004921B2"/>
    <w:rsid w:val="004A522E"/>
    <w:rsid w:val="0072356E"/>
    <w:rsid w:val="00974183"/>
    <w:rsid w:val="009F55FB"/>
    <w:rsid w:val="00C2283C"/>
    <w:rsid w:val="00C42707"/>
    <w:rsid w:val="00CE6BBD"/>
    <w:rsid w:val="00E44DC2"/>
    <w:rsid w:val="00FF7EDD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Обычный"/>
    <w:qFormat/>
    <w:rsid w:val="00711932"/>
    <w:pPr>
      <w:spacing w:after="200" w:line="276" w:lineRule="auto"/>
    </w:pPr>
    <w:rPr>
      <w:rFonts w:ascii="Times New Roman" w:eastAsia="Times New Roman" w:hAnsi="Times New Roman"/>
      <w:sz w:val="22"/>
      <w:szCs w:val="22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link w:val="11"/>
    <w:uiPriority w:val="9"/>
    <w:qFormat/>
    <w:rsid w:val="00C2283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Заголовок 2"/>
    <w:basedOn w:val="Normal"/>
    <w:next w:val="Normal"/>
    <w:link w:val="20"/>
    <w:uiPriority w:val="9"/>
    <w:unhideWhenUsed/>
    <w:qFormat/>
    <w:rsid w:val="0072356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">
    <w:name w:val="Заголовок 3"/>
    <w:basedOn w:val="Normal"/>
    <w:next w:val="Normal"/>
    <w:link w:val="30"/>
    <w:uiPriority w:val="9"/>
    <w:unhideWhenUsed/>
    <w:qFormat/>
    <w:rsid w:val="00B330B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5">
    <w:name w:val="Заголовок 5"/>
    <w:basedOn w:val="Normal"/>
    <w:next w:val="Normal"/>
    <w:link w:val="50"/>
    <w:uiPriority w:val="9"/>
    <w:semiHidden/>
    <w:unhideWhenUsed/>
    <w:qFormat/>
    <w:rsid w:val="00C2283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">
    <w:name w:val="Основной шрифт абзаца"/>
    <w:link w:val="Normal"/>
    <w:uiPriority w:val="1"/>
    <w:semiHidden/>
    <w:unhideWhenUsed/>
  </w:style>
  <w:style w:type="table" w:customStyle="1" w:styleId="a0">
    <w:name w:val="Обычная таблица"/>
    <w:link w:val="Normal"/>
    <w:uiPriority w:val="99"/>
    <w:semiHidden/>
    <w:unhideWhenUsed/>
    <w:qFormat/>
    <w:tblPr/>
  </w:style>
  <w:style w:type="numbering" w:customStyle="1" w:styleId="a1">
    <w:name w:val="Нет списка"/>
    <w:link w:val="Normal"/>
    <w:uiPriority w:val="99"/>
    <w:semiHidden/>
    <w:unhideWhenUsed/>
  </w:style>
  <w:style w:type="character" w:customStyle="1" w:styleId="20">
    <w:name w:val="Заголовок 2 Знак"/>
    <w:basedOn w:val="a"/>
    <w:link w:val="2"/>
    <w:uiPriority w:val="9"/>
    <w:rsid w:val="0072356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2">
    <w:name w:val="Абзац списка"/>
    <w:basedOn w:val="Normal"/>
    <w:link w:val="Normal"/>
    <w:qFormat/>
    <w:rsid w:val="0072356E"/>
    <w:pPr>
      <w:spacing w:after="0" w:line="240" w:lineRule="auto"/>
      <w:ind w:left="720"/>
      <w:contextualSpacing/>
    </w:pPr>
    <w:rPr>
      <w:sz w:val="24"/>
      <w:szCs w:val="24"/>
      <w:lang w:val="ru-RU" w:eastAsia="ru-RU"/>
    </w:rPr>
  </w:style>
  <w:style w:type="character" w:customStyle="1" w:styleId="a3">
    <w:name w:val="Гиперссылка"/>
    <w:link w:val="Normal"/>
    <w:uiPriority w:val="99"/>
    <w:unhideWhenUsed/>
    <w:rsid w:val="0072356E"/>
    <w:rPr>
      <w:color w:val="0000FF"/>
      <w:u w:val="single"/>
    </w:rPr>
  </w:style>
  <w:style w:type="character" w:customStyle="1" w:styleId="a4">
    <w:name w:val="Выделение"/>
    <w:basedOn w:val="a"/>
    <w:link w:val="Normal"/>
    <w:uiPriority w:val="20"/>
    <w:qFormat/>
    <w:rsid w:val="0072356E"/>
    <w:rPr>
      <w:i/>
      <w:iCs/>
    </w:rPr>
  </w:style>
  <w:style w:type="character" w:customStyle="1" w:styleId="10">
    <w:name w:val="Неразрешенное упоминание1"/>
    <w:basedOn w:val="a"/>
    <w:link w:val="Normal"/>
    <w:uiPriority w:val="99"/>
    <w:semiHidden/>
    <w:unhideWhenUsed/>
    <w:rsid w:val="0072356E"/>
    <w:rPr>
      <w:color w:val="605E5C"/>
      <w:shd w:val="clear" w:color="auto" w:fill="E1DFDD"/>
    </w:rPr>
  </w:style>
  <w:style w:type="character" w:customStyle="1" w:styleId="cdx-right-panel-sub">
    <w:name w:val="cdx-right-panel-sub"/>
    <w:basedOn w:val="a"/>
    <w:link w:val="Normal"/>
    <w:rsid w:val="0072356E"/>
  </w:style>
  <w:style w:type="character" w:customStyle="1" w:styleId="30">
    <w:name w:val="Заголовок 3 Знак"/>
    <w:basedOn w:val="a"/>
    <w:link w:val="3"/>
    <w:uiPriority w:val="9"/>
    <w:rsid w:val="00B330B0"/>
    <w:rPr>
      <w:rFonts w:ascii="Calibri Light" w:eastAsia="Times New Roman" w:hAnsi="Calibri Light" w:cs="Times New Roman"/>
      <w:color w:val="1F3763"/>
      <w:sz w:val="24"/>
      <w:szCs w:val="24"/>
      <w:lang w:val="en-US"/>
    </w:rPr>
  </w:style>
  <w:style w:type="character" w:customStyle="1" w:styleId="margin-right-20--reversible">
    <w:name w:val="margin-right-20--reversible"/>
    <w:basedOn w:val="a"/>
    <w:link w:val="Normal"/>
    <w:rsid w:val="00B330B0"/>
  </w:style>
  <w:style w:type="character" w:customStyle="1" w:styleId="value">
    <w:name w:val="value"/>
    <w:basedOn w:val="a"/>
    <w:link w:val="Normal"/>
    <w:rsid w:val="00B330B0"/>
  </w:style>
  <w:style w:type="paragraph" w:customStyle="1" w:styleId="TableParagraph">
    <w:name w:val="Table Paragraph"/>
    <w:basedOn w:val="Normal"/>
    <w:link w:val="Normal"/>
    <w:uiPriority w:val="1"/>
    <w:qFormat/>
    <w:rsid w:val="00B330B0"/>
    <w:pPr>
      <w:widowControl w:val="0"/>
      <w:autoSpaceDE w:val="0"/>
      <w:autoSpaceDN w:val="0"/>
      <w:spacing w:after="0" w:line="240" w:lineRule="auto"/>
    </w:pPr>
    <w:rPr>
      <w:lang w:val="ru-RU"/>
    </w:rPr>
  </w:style>
  <w:style w:type="character" w:customStyle="1" w:styleId="anchor-text">
    <w:name w:val="anchor-text"/>
    <w:basedOn w:val="a"/>
    <w:link w:val="Normal"/>
    <w:rsid w:val="003D2104"/>
  </w:style>
  <w:style w:type="paragraph" w:customStyle="1" w:styleId="a5">
    <w:name w:val="Основной текст"/>
    <w:basedOn w:val="Normal"/>
    <w:link w:val="a6"/>
    <w:uiPriority w:val="1"/>
    <w:qFormat/>
    <w:rsid w:val="004921B2"/>
    <w:pPr>
      <w:widowControl w:val="0"/>
      <w:autoSpaceDE w:val="0"/>
      <w:autoSpaceDN w:val="0"/>
      <w:spacing w:after="0" w:line="240" w:lineRule="auto"/>
    </w:pPr>
    <w:rPr>
      <w:lang w:val="ru-RU"/>
    </w:rPr>
  </w:style>
  <w:style w:type="character" w:customStyle="1" w:styleId="a6">
    <w:name w:val="Основной текст Знак"/>
    <w:basedOn w:val="a"/>
    <w:link w:val="a5"/>
    <w:uiPriority w:val="1"/>
    <w:rsid w:val="004921B2"/>
    <w:rPr>
      <w:rFonts w:ascii="Times New Roman" w:eastAsia="Times New Roman" w:hAnsi="Times New Roman" w:cs="Times New Roman"/>
    </w:rPr>
  </w:style>
  <w:style w:type="character" w:customStyle="1" w:styleId="11">
    <w:name w:val="Заголовок 1 Знак"/>
    <w:basedOn w:val="a"/>
    <w:link w:val="1"/>
    <w:uiPriority w:val="9"/>
    <w:rsid w:val="00C2283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50">
    <w:name w:val="Заголовок 5 Знак"/>
    <w:basedOn w:val="a"/>
    <w:link w:val="5"/>
    <w:uiPriority w:val="9"/>
    <w:semiHidden/>
    <w:rsid w:val="00C2283C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a7">
    <w:name w:val="Название"/>
    <w:basedOn w:val="Normal"/>
    <w:next w:val="Normal"/>
    <w:link w:val="12"/>
    <w:uiPriority w:val="10"/>
    <w:qFormat/>
    <w:rsid w:val="00C2283C"/>
    <w:pPr>
      <w:spacing w:after="0" w:line="240" w:lineRule="auto"/>
      <w:contextualSpacing/>
    </w:pPr>
    <w:rPr>
      <w:rFonts w:ascii="Calibri Light" w:eastAsia="等线 Light" w:hAnsi="Calibri Light"/>
      <w:spacing w:val="-10"/>
      <w:kern w:val="28"/>
      <w:sz w:val="56"/>
      <w:szCs w:val="56"/>
      <w:lang w:val="ru-RU"/>
    </w:rPr>
  </w:style>
  <w:style w:type="character" w:customStyle="1" w:styleId="a8">
    <w:name w:val="Название Знак"/>
    <w:basedOn w:val="a"/>
    <w:link w:val="Style7"/>
    <w:rsid w:val="00C2283C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tyle7">
    <w:name w:val="_Style 7"/>
    <w:basedOn w:val="Normal"/>
    <w:next w:val="a7"/>
    <w:link w:val="a8"/>
    <w:qFormat/>
    <w:rsid w:val="00C2283C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Название Знак1"/>
    <w:basedOn w:val="a"/>
    <w:link w:val="a7"/>
    <w:uiPriority w:val="10"/>
    <w:rsid w:val="00C2283C"/>
    <w:rPr>
      <w:rFonts w:ascii="Calibri Light" w:eastAsia="等线 Light" w:hAnsi="Calibri Light"/>
      <w:spacing w:val="-10"/>
      <w:kern w:val="28"/>
      <w:sz w:val="56"/>
      <w:szCs w:val="56"/>
      <w:lang w:eastAsia="en-US"/>
    </w:rPr>
  </w:style>
  <w:style w:type="character" w:customStyle="1" w:styleId="highlight-moduleako5d">
    <w:name w:val="highlight-module__ako5d"/>
    <w:basedOn w:val="a"/>
    <w:link w:val="Normal"/>
    <w:rsid w:val="00C2283C"/>
  </w:style>
  <w:style w:type="character" w:customStyle="1" w:styleId="typography-modulelvnit">
    <w:name w:val="typography-module__lvnit"/>
    <w:basedOn w:val="a"/>
    <w:link w:val="Normal"/>
    <w:rsid w:val="00C2283C"/>
  </w:style>
  <w:style w:type="character" w:customStyle="1" w:styleId="author-modulewfeox">
    <w:name w:val="author-module__wfeox"/>
    <w:basedOn w:val="a"/>
    <w:link w:val="Normal"/>
    <w:rsid w:val="00C2283C"/>
  </w:style>
  <w:style w:type="character" w:customStyle="1" w:styleId="list-group-item">
    <w:name w:val="list-group-item"/>
    <w:basedOn w:val="a"/>
    <w:link w:val="Normal"/>
    <w:rsid w:val="00C2283C"/>
  </w:style>
  <w:style w:type="character" w:customStyle="1" w:styleId="frlabel">
    <w:name w:val="fr_label"/>
    <w:basedOn w:val="a"/>
    <w:link w:val="Normal"/>
    <w:rsid w:val="00C2283C"/>
  </w:style>
  <w:style w:type="character" w:customStyle="1" w:styleId="name">
    <w:name w:val="name"/>
    <w:basedOn w:val="a"/>
    <w:link w:val="Normal"/>
    <w:rsid w:val="00C2283C"/>
  </w:style>
  <w:style w:type="character" w:customStyle="1" w:styleId="affiliation">
    <w:name w:val="affiliation"/>
    <w:basedOn w:val="a"/>
    <w:link w:val="Normal"/>
    <w:rsid w:val="00C2283C"/>
  </w:style>
  <w:style w:type="character" w:customStyle="1" w:styleId="bigtext">
    <w:name w:val="bigtext"/>
    <w:basedOn w:val="a"/>
    <w:link w:val="Normal"/>
    <w:rsid w:val="00C2283C"/>
  </w:style>
  <w:style w:type="paragraph" w:customStyle="1" w:styleId="Default">
    <w:name w:val="Default"/>
    <w:link w:val="Normal"/>
    <w:rsid w:val="00C2283C"/>
    <w:pPr>
      <w:autoSpaceDE w:val="0"/>
      <w:autoSpaceDN w:val="0"/>
    </w:pPr>
    <w:rPr>
      <w:rFonts w:ascii="Times New Roman" w:hAnsi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orcid.org/0000-0002-6264-4042?lang=ru" TargetMode="External" /><Relationship Id="rId5" Type="http://schemas.openxmlformats.org/officeDocument/2006/relationships/hyperlink" Target="https://doi.org/%2010.3390/agronomy13051278" TargetMode="External" /><Relationship Id="rId6" Type="http://schemas.openxmlformats.org/officeDocument/2006/relationships/hyperlink" Target="https://www.sciencedirect.com/journal/heliyon/vol/9/issue/6" TargetMode="External" /><Relationship Id="rId7" Type="http://schemas.openxmlformats.org/officeDocument/2006/relationships/hyperlink" Target="https://doi.org/10.1016/j.heliyon.2023.e17294" TargetMode="External" /><Relationship Id="rId8" Type="http://schemas.openxmlformats.org/officeDocument/2006/relationships/hyperlink" Target="https://www.scopus.com/record/display.uri?eid=2-s2.0-85090988737&amp;origin=resultslist&amp;sort=plf-f&amp;src=s&amp;st1=Stybayev&amp;st2=&amp;nlo=1&amp;nlr=20&amp;nls=count-f&amp;sid=3b828b8ed143a6b1f61534d6bba22c17&amp;sot=anl&amp;sdt=aut&amp;sl=35&amp;s=AU-ID%28%22Stybayev%2c+Gani%22+56381546800%29&amp;relpos=2&amp;citeCnt=2&amp;searchTerm=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Madipic07@gmail.com</dc:creator>
  <cp:lastModifiedBy>ww</cp:lastModifiedBy>
  <cp:revision>6</cp:revision>
  <dcterms:created xsi:type="dcterms:W3CDTF">2024-04-09T10:41:00Z</dcterms:created>
  <dcterms:modified xsi:type="dcterms:W3CDTF">2024-04-12T06:41:00Z</dcterms:modified>
  <cp:version>786432</cp:version>
</cp:coreProperties>
</file>