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C2283C">
      <w:pPr>
        <w:pStyle w:val="Normal"/>
        <w:rPr>
          <w:b/>
          <w:sz w:val="20"/>
          <w:bCs/>
          <w:szCs w:val="20"/>
        </w:rPr>
        <w:spacing w:after="0" w:line="240" w:lineRule="auto"/>
        <w:jc w:val="center"/>
      </w:pPr>
      <w:r w:rsidR="009F55FB" w:rsidRPr="00C2283C">
        <w:rPr>
          <w:b/>
          <w:sz w:val="20"/>
          <w:bCs/>
          <w:szCs w:val="20"/>
          <w:lang w:val="kk-KZ"/>
        </w:rPr>
        <w:t xml:space="preserve">40100 - Ауыл, орман және балық шаруашылығы (06.01.00-Агрономия) ғылыми бағыты бойынша профессор ғылыми атағын ізденушінің х</w:t>
      </w:r>
      <w:r w:rsidR="0072356E" w:rsidRPr="00C2283C">
        <w:rPr>
          <w:b/>
          <w:sz w:val="20"/>
          <w:bCs/>
          <w:szCs w:val="20"/>
        </w:rPr>
        <w:t xml:space="preserve">алықаралық</w:t>
      </w:r>
      <w:r w:rsidR="00302FC8" w:rsidRPr="00C2283C">
        <w:rPr>
          <w:b/>
          <w:sz w:val="20"/>
          <w:bCs/>
          <w:szCs w:val="20"/>
          <w:lang w:val="kk-KZ"/>
        </w:rPr>
        <w:t xml:space="preserve"> </w:t>
      </w:r>
      <w:r w:rsidR="0072356E" w:rsidRPr="00C2283C">
        <w:rPr>
          <w:b/>
          <w:sz w:val="20"/>
          <w:bCs/>
          <w:szCs w:val="20"/>
        </w:rPr>
        <w:t xml:space="preserve">рецензияланатын</w:t>
      </w:r>
      <w:r w:rsidR="00302FC8" w:rsidRPr="00C2283C">
        <w:rPr>
          <w:b/>
          <w:sz w:val="20"/>
          <w:bCs/>
          <w:szCs w:val="20"/>
          <w:lang w:val="kk-KZ"/>
        </w:rPr>
        <w:t xml:space="preserve"> </w:t>
      </w:r>
      <w:r w:rsidR="0072356E" w:rsidRPr="00C2283C">
        <w:rPr>
          <w:b/>
          <w:sz w:val="20"/>
          <w:bCs/>
          <w:szCs w:val="20"/>
        </w:rPr>
        <w:t xml:space="preserve">басылымдағы</w:t>
      </w:r>
      <w:r w:rsidR="00302FC8" w:rsidRPr="00C2283C">
        <w:rPr>
          <w:b/>
          <w:sz w:val="20"/>
          <w:bCs/>
          <w:szCs w:val="20"/>
          <w:lang w:val="kk-KZ"/>
        </w:rPr>
        <w:t xml:space="preserve"> </w:t>
      </w:r>
      <w:r w:rsidR="00CE6BBD" w:rsidRPr="00C2283C">
        <w:rPr>
          <w:b/>
          <w:sz w:val="20"/>
          <w:bCs/>
          <w:szCs w:val="20"/>
          <w:lang w:val="kk-KZ"/>
        </w:rPr>
        <w:t xml:space="preserve">ж</w:t>
      </w:r>
      <w:r w:rsidR="0072356E" w:rsidRPr="00C2283C">
        <w:rPr>
          <w:b/>
          <w:sz w:val="20"/>
          <w:bCs/>
          <w:szCs w:val="20"/>
        </w:rPr>
        <w:t xml:space="preserve">арияланымдар</w:t>
      </w:r>
      <w:r w:rsidR="00302FC8" w:rsidRPr="00C2283C">
        <w:rPr>
          <w:b/>
          <w:sz w:val="20"/>
          <w:bCs/>
          <w:szCs w:val="20"/>
          <w:lang w:val="kk-KZ"/>
        </w:rPr>
        <w:t xml:space="preserve"> </w:t>
      </w:r>
      <w:r w:rsidR="0072356E" w:rsidRPr="00C2283C">
        <w:rPr>
          <w:b/>
          <w:sz w:val="20"/>
          <w:bCs/>
          <w:szCs w:val="20"/>
        </w:rPr>
        <w:t xml:space="preserve">тізімі</w:t>
      </w:r>
    </w:p>
    <w:p w:rsidP="00C2283C">
      <w:pPr>
        <w:pStyle w:val="Normal"/>
        <w:rPr>
          <w:b/>
          <w:sz w:val="20"/>
          <w:bCs/>
          <w:szCs w:val="20"/>
        </w:rPr>
        <w:spacing w:after="0" w:line="240" w:lineRule="auto"/>
        <w:jc w:val="center"/>
      </w:pPr>
      <w:r w:rsidR="0072356E" w:rsidRPr="00C2283C">
        <w:rPr>
          <w:b/>
          <w:sz w:val="20"/>
          <w:bCs/>
          <w:szCs w:val="20"/>
        </w:rPr>
      </w:r>
    </w:p>
    <w:p w:rsidP="00C2283C">
      <w:pPr>
        <w:pStyle w:val="Normal"/>
        <w:rPr>
          <w:sz w:val="20"/>
          <w:szCs w:val="20"/>
          <w:lang w:val="kk-KZ"/>
        </w:rPr>
        <w:spacing w:after="0" w:line="240" w:lineRule="auto"/>
        <w:jc w:val="both"/>
      </w:pPr>
      <w:r w:rsidR="0072356E" w:rsidRPr="00C2283C">
        <w:rPr>
          <w:sz w:val="20"/>
          <w:szCs w:val="20"/>
        </w:rPr>
        <w:t xml:space="preserve">Үміткердің АЖТ</w:t>
      </w:r>
      <w:r w:rsidR="00CE6BBD" w:rsidRPr="00C2283C">
        <w:rPr>
          <w:sz w:val="20"/>
          <w:szCs w:val="20"/>
          <w:lang w:val="kk-KZ"/>
        </w:rPr>
        <w:t xml:space="preserve">:</w:t>
      </w:r>
      <w:r w:rsidR="009F55FB" w:rsidRPr="00C2283C">
        <w:rPr>
          <w:sz w:val="20"/>
          <w:szCs w:val="20"/>
          <w:lang w:val="kk-KZ"/>
        </w:rPr>
        <w:t xml:space="preserve"> </w:t>
      </w:r>
      <w:r w:rsidR="0072356E" w:rsidRPr="00C2283C">
        <w:rPr>
          <w:b/>
          <w:sz w:val="20"/>
          <w:szCs w:val="20"/>
          <w:lang w:val="kk-KZ"/>
        </w:rPr>
        <w:t xml:space="preserve">Стыбаев Гани Жасымбекович</w:t>
      </w:r>
      <w:r w:rsidR="0072356E" w:rsidRPr="00C2283C">
        <w:rPr>
          <w:sz w:val="20"/>
          <w:szCs w:val="20"/>
          <w:lang w:val="kk-KZ"/>
        </w:rPr>
      </w:r>
    </w:p>
    <w:p w:rsidP="00C2283C">
      <w:pPr>
        <w:pStyle w:val="Normal"/>
        <w:rPr>
          <w:sz w:val="20"/>
          <w:szCs w:val="20"/>
          <w:lang w:val="kk-KZ"/>
        </w:rPr>
        <w:spacing w:after="0" w:line="240" w:lineRule="auto"/>
        <w:jc w:val="both"/>
      </w:pPr>
      <w:r w:rsidR="0072356E" w:rsidRPr="00C2283C">
        <w:rPr>
          <w:sz w:val="20"/>
          <w:szCs w:val="20"/>
          <w:lang w:val="kk-KZ"/>
        </w:rPr>
        <w:t xml:space="preserve">Автордың</w:t>
      </w:r>
      <w:r w:rsidR="00302FC8" w:rsidRPr="00C2283C">
        <w:rPr>
          <w:sz w:val="20"/>
          <w:szCs w:val="20"/>
          <w:lang w:val="kk-KZ"/>
        </w:rPr>
        <w:t xml:space="preserve"> </w:t>
      </w:r>
      <w:r w:rsidR="0072356E" w:rsidRPr="00C2283C">
        <w:rPr>
          <w:sz w:val="20"/>
          <w:szCs w:val="20"/>
          <w:lang w:val="kk-KZ"/>
        </w:rPr>
        <w:t xml:space="preserve">идентификаторы (болған</w:t>
      </w:r>
      <w:r w:rsidR="00302FC8" w:rsidRPr="00C2283C">
        <w:rPr>
          <w:sz w:val="20"/>
          <w:szCs w:val="20"/>
          <w:lang w:val="kk-KZ"/>
        </w:rPr>
        <w:t xml:space="preserve"> </w:t>
      </w:r>
      <w:r w:rsidR="0072356E" w:rsidRPr="00C2283C">
        <w:rPr>
          <w:sz w:val="20"/>
          <w:szCs w:val="20"/>
          <w:lang w:val="kk-KZ"/>
        </w:rPr>
        <w:t xml:space="preserve">жағдайда):</w:t>
      </w:r>
    </w:p>
    <w:p w:rsidP="00C2283C">
      <w:pPr>
        <w:pStyle w:val="Heading2"/>
        <w:rPr>
          <w:b w:val="0"/>
          <w:i w:val="0"/>
          <w:sz w:val="20"/>
          <w:bCs w:val="0"/>
          <w:szCs w:val="20"/>
          <w:lang w:val="kk-KZ"/>
          <w:rFonts w:hAnsi="Times New Roman" w:ascii="Times New Roman"/>
        </w:rPr>
        <w:spacing w:after="0" w:before="0"/>
      </w:pPr>
      <w:r w:rsidR="0072356E" w:rsidRPr="00C2283C">
        <w:rPr>
          <w:b w:val="0"/>
          <w:i w:val="0"/>
          <w:sz w:val="20"/>
          <w:szCs w:val="20"/>
          <w:lang w:val="kk-KZ"/>
          <w:rFonts w:hAnsi="Times New Roman" w:ascii="Times New Roman"/>
        </w:rPr>
        <w:t xml:space="preserve">Scopus Author ID:</w:t>
      </w:r>
      <w:r w:rsidR="0072356E" w:rsidRPr="00C2283C">
        <w:rPr>
          <w:rStyle w:val="Emphasis"/>
          <w:sz w:val="20"/>
          <w:bCs/>
          <w:iCs w:val="0"/>
          <w:szCs w:val="20"/>
          <w:lang w:val="kk-KZ"/>
          <w:rFonts w:hAnsi="Times New Roman" w:ascii="Times New Roman"/>
        </w:rPr>
        <w:t xml:space="preserve">56381546800</w:t>
      </w:r>
      <w:r w:rsidR="0072356E" w:rsidRPr="00C2283C">
        <w:rPr>
          <w:b w:val="0"/>
          <w:i w:val="0"/>
          <w:sz w:val="20"/>
          <w:bCs w:val="0"/>
          <w:szCs w:val="20"/>
          <w:lang w:val="kk-KZ"/>
          <w:rFonts w:hAnsi="Times New Roman" w:ascii="Times New Roman"/>
        </w:rPr>
      </w:r>
    </w:p>
    <w:p w:rsidP="00C2283C">
      <w:pPr>
        <w:pStyle w:val="Normal"/>
        <w:rPr>
          <w:sz w:val="20"/>
          <w:szCs w:val="20"/>
        </w:rPr>
        <w:spacing w:after="0" w:line="240" w:lineRule="auto"/>
        <w:jc w:val="both"/>
      </w:pPr>
      <w:r w:rsidR="0072356E" w:rsidRPr="00C2283C">
        <w:rPr>
          <w:sz w:val="20"/>
          <w:szCs w:val="20"/>
          <w:lang w:val="kk-KZ"/>
        </w:rPr>
        <w:t xml:space="preserve">Web of Science Researcher ID:</w:t>
      </w:r>
      <w:r w:rsidR="0072356E" w:rsidRPr="00C2283C">
        <w:rPr>
          <w:b/>
          <w:sz w:val="20"/>
          <w:szCs w:val="20"/>
          <w:shd w:color="auto" w:val="clear" w:fill="ffffff"/>
        </w:rPr>
        <w:t xml:space="preserve">ABC-8535-2020</w:t>
      </w:r>
      <w:r w:rsidR="0072356E" w:rsidRPr="00C2283C">
        <w:rPr>
          <w:sz w:val="20"/>
          <w:szCs w:val="20"/>
        </w:rPr>
      </w:r>
    </w:p>
    <w:p w:rsidP="00C2283C">
      <w:pPr>
        <w:pStyle w:val="Normal"/>
        <w:rPr>
          <w:sz w:val="20"/>
          <w:szCs w:val="20"/>
        </w:rPr>
        <w:spacing w:after="0" w:line="240" w:lineRule="auto"/>
        <w:jc w:val="both"/>
      </w:pPr>
      <w:r w:rsidR="0072356E" w:rsidRPr="00C2283C">
        <w:rPr>
          <w:sz w:val="20"/>
          <w:szCs w:val="20"/>
          <w:lang w:val="kk-KZ"/>
        </w:rPr>
        <w:t xml:space="preserve">ORCID:</w:t>
      </w:r>
      <w:r w:rsidR="00974183" w:rsidRPr="00C2283C">
        <w:rPr>
          <w:sz w:val="20"/>
          <w:szCs w:val="20"/>
        </w:rPr>
        <w:fldChar w:fldCharType="begin"/>
      </w:r>
      <w:r w:rsidR="00974183" w:rsidRPr="00C2283C">
        <w:rPr>
          <w:sz w:val="20"/>
          <w:szCs w:val="20"/>
        </w:rPr>
        <w:instrText xml:space="preserve">HYPERLINK "https://orcid.org/0000-0002-6264-4042?lang=ru" \t "_blank"</w:instrText>
      </w:r>
      <w:r w:rsidR="00974183" w:rsidRPr="00C2283C">
        <w:rPr>
          <w:sz w:val="20"/>
          <w:szCs w:val="20"/>
        </w:rPr>
        <w:fldChar w:fldCharType="separate"/>
      </w:r>
      <w:r w:rsidR="0072356E" w:rsidRPr="00C2283C">
        <w:rPr>
          <w:rStyle w:val="Hyperlink"/>
          <w:b/>
          <w:sz w:val="20"/>
          <w:szCs w:val="20"/>
          <w:shd w:color="auto" w:val="clear" w:fill="ffffff"/>
          <w:color w:val="000000"/>
        </w:rPr>
        <w:t xml:space="preserve">0000-0002-6264-4042</w:t>
      </w:r>
      <w:r w:rsidR="00974183" w:rsidRPr="00C2283C">
        <w:rPr>
          <w:sz w:val="20"/>
          <w:szCs w:val="20"/>
        </w:rPr>
        <w:fldChar w:fldCharType="end"/>
      </w:r>
      <w:r w:rsidR="0072356E" w:rsidRPr="00C2283C">
        <w:rPr>
          <w:sz w:val="20"/>
          <w:szCs w:val="20"/>
        </w:rPr>
      </w:r>
    </w:p>
    <w:p w:rsidP="00C2283C">
      <w:pPr>
        <w:pStyle w:val="Normal"/>
        <w:rPr>
          <w:sz w:val="20"/>
          <w:szCs w:val="20"/>
        </w:rPr>
        <w:spacing w:after="0" w:line="240" w:lineRule="auto"/>
        <w:jc w:val="both"/>
      </w:pPr>
      <w:r w:rsidR="0072356E" w:rsidRPr="00C2283C">
        <w:rPr>
          <w:sz w:val="20"/>
          <w:szCs w:val="20"/>
        </w:rPr>
      </w:r>
    </w:p>
    <w:tbl>
      <w:tblPr>
        <w:tblW w:w="5000" w:type="pct"/>
        <w:tblLook w:val="04a0"/>
        <w:tblW w:w="5000" w:type="pct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15"/>
          <w:bottom w:type="dxa" w:w="15"/>
          <w:top w:type="dxa" w:w="0"/>
          <w:bottom w:type="dxa" w:w="0"/>
          <w:left w:type="dxa" w:w="108"/>
          <w:right w:type="dxa" w:w="108"/>
        </w:tblCellMar>
      </w:tblPr>
      <w:tblGrid>
        <w:gridCol w:w="308"/>
        <w:gridCol w:w="2476"/>
        <w:gridCol w:w="1288"/>
        <w:gridCol w:w="2888"/>
        <w:gridCol w:w="1702"/>
        <w:gridCol w:w="1133"/>
        <w:gridCol w:w="1334"/>
        <w:gridCol w:w="1956"/>
        <w:gridCol w:w="1515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</w:rPr>
              <w:t xml:space="preserve">№ р/н</w:t>
            </w:r>
          </w:p>
        </w:tc>
        <w:tc>
          <w:tcPr>
            <w:textDirection w:val="lrTb"/>
            <w:vAlign w:val="center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</w:rPr>
              <w:t xml:space="preserve">Жарияланымның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атауы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</w:rPr>
              <w:t xml:space="preserve">Жарияланымтүрі (мақала,шолу, т.б.)</w:t>
            </w:r>
          </w:p>
        </w:tc>
        <w:tc>
          <w:tcPr>
            <w:textDirection w:val="lrTb"/>
            <w:vAlign w:val="center"/>
            <w:tcW w:type="dxa" w:w="28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  <w:lang w:val="ru-RU"/>
              </w:rPr>
              <w:t xml:space="preserve">Журналдың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атауы, жариялау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жылы (деректер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базалары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бойынша),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DOI</w:t>
            </w:r>
            <w:r w:rsidR="0072356E" w:rsidRPr="00C2283C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center"/>
            <w:tcW w:type="dxa" w:w="170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  <w:lang w:val="ru-RU"/>
              </w:rPr>
              <w:t xml:space="preserve">Журналдың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жариялау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жылы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бойынша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Journal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Citation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Reports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 (Жорнал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Цитэйшэн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Репортс) деректері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бойынша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импакт-факторы және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ғылым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саласы*</w:t>
            </w:r>
          </w:p>
        </w:tc>
        <w:tc>
          <w:tcPr>
            <w:textDirection w:val="lrTb"/>
            <w:vAlign w:val="center"/>
            <w:tcW w:type="dxa" w:w="1133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</w:rPr>
              <w:t xml:space="preserve">Web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of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Science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Core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Collection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 (Веб оф Сайенс Кор Коллекшн) деректер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базасындағы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индексі</w:t>
            </w:r>
          </w:p>
        </w:tc>
        <w:tc>
          <w:tcPr>
            <w:textDirection w:val="lrTb"/>
            <w:vAlign w:val="center"/>
            <w:tcW w:type="dxa" w:w="133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  <w:lang w:val="ru-RU"/>
              </w:rPr>
              <w:t xml:space="preserve">Журналдың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жариялаужылы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бойынша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Scopus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 (Скопус) дерект</w:t>
            </w:r>
            <w:r w:rsidR="00CE6BBD" w:rsidRPr="00C2283C">
              <w:rPr>
                <w:sz w:val="20"/>
                <w:szCs w:val="20"/>
                <w:lang w:val="kk-KZ"/>
              </w:rPr>
              <w:t xml:space="preserve">е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рі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бойынша.</w:t>
            </w:r>
            <w:r w:rsidR="00E44DC2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Cite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72356E" w:rsidRPr="00C2283C">
              <w:rPr>
                <w:sz w:val="20"/>
                <w:szCs w:val="20"/>
              </w:rPr>
              <w:t xml:space="preserve">Score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 (Сайт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Скор) процентилі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және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ғылым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саласы*</w:t>
            </w:r>
          </w:p>
        </w:tc>
        <w:tc>
          <w:tcPr>
            <w:textDirection w:val="lrTb"/>
            <w:vAlign w:val="center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  <w:lang w:val="ru-RU"/>
              </w:rPr>
              <w:t xml:space="preserve">Авторлардың АЖТ (үміткердің АЖТ сызу)</w:t>
            </w:r>
          </w:p>
        </w:tc>
        <w:tc>
          <w:tcPr>
            <w:textDirection w:val="lrTb"/>
            <w:vAlign w:val="center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72356E" w:rsidRPr="00C2283C">
              <w:rPr>
                <w:sz w:val="20"/>
                <w:szCs w:val="20"/>
                <w:lang w:val="ru-RU"/>
              </w:rPr>
              <w:t xml:space="preserve">Үміткердің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ролі (тең</w:t>
            </w:r>
            <w:r w:rsidR="00302FC8" w:rsidRPr="00C2283C">
              <w:rPr>
                <w:sz w:val="20"/>
                <w:szCs w:val="20"/>
                <w:lang w:val="ru-RU"/>
              </w:rPr>
              <w:t xml:space="preserve"> 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автор, бірінші автор немесе корреспонден</w:t>
            </w:r>
            <w:r w:rsidR="00E44DC2" w:rsidRPr="00C2283C">
              <w:rPr>
                <w:sz w:val="20"/>
                <w:szCs w:val="20"/>
                <w:lang w:val="ru-RU"/>
              </w:rPr>
              <w:t xml:space="preserve">-</w:t>
            </w:r>
            <w:r w:rsidR="0072356E" w:rsidRPr="00C2283C">
              <w:rPr>
                <w:sz w:val="20"/>
                <w:szCs w:val="20"/>
                <w:lang w:val="ru-RU"/>
              </w:rPr>
              <w:t xml:space="preserve">ция үшін автор)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C42707" w:rsidRPr="00C2283C">
              <w:rPr>
                <w:sz w:val="20"/>
                <w:szCs w:val="20"/>
              </w:rPr>
              <w:t xml:space="preserve">1</w:t>
            </w:r>
            <w:r w:rsidR="004A522E" w:rsidRPr="00C2283C">
              <w:rPr>
                <w:sz w:val="20"/>
                <w:szCs w:val="20"/>
              </w:rPr>
            </w:r>
          </w:p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center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</w:rPr>
              <w:t xml:space="preserve">Spring-Planted Cover Crop Impact on Weed Suppression, Productivity, and Feed Quality of Forage Crops in Northern Kazakhstan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4A522E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4A522E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center"/>
            <w:tcW w:type="dxa" w:w="28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4A522E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Agronomy,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4A522E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</w:t>
            </w:r>
            <w:r w:rsidR="00302FC8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 </w:t>
            </w:r>
            <w:r w:rsidR="004A522E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name: </w:t>
            </w:r>
            <w:r w:rsidR="004A522E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MDPI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4A522E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4A522E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13</w:t>
            </w:r>
            <w:r w:rsidR="004A522E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4A522E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 </w:t>
            </w:r>
            <w:r w:rsidR="004A522E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5</w:t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4A522E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 </w:t>
            </w:r>
            <w:r w:rsidR="004A522E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1278</w:t>
            </w:r>
            <w:r w:rsidR="004A522E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  <w:shd w:color="auto" w:val="clear" w:fill="ffffff"/>
              </w:rPr>
              <w:t xml:space="preserve">APR 28 2023</w:t>
            </w:r>
            <w:r w:rsidR="004A522E" w:rsidRPr="00C2283C">
              <w:rPr>
                <w:sz w:val="20"/>
                <w:szCs w:val="20"/>
              </w:rPr>
            </w:r>
          </w:p>
          <w:p w:rsidP="00C2283C">
            <w:pPr>
              <w:pStyle w:val="Normal"/>
              <w:rPr>
                <w:sz w:val="20"/>
                <w:iCs/>
                <w:szCs w:val="20"/>
              </w:rPr>
              <w:shd w:color="auto" w:val="clear" w:fill="ffffff"/>
              <w:spacing w:after="0" w:line="240" w:lineRule="auto"/>
              <w:jc w:val="both"/>
            </w:pPr>
            <w:r w:rsidR="00974183" w:rsidRPr="00C2283C">
              <w:rPr>
                <w:sz w:val="20"/>
                <w:szCs w:val="20"/>
              </w:rPr>
              <w:fldChar w:fldCharType="begin"/>
            </w:r>
            <w:r w:rsidR="00974183" w:rsidRPr="00C2283C">
              <w:rPr>
                <w:sz w:val="20"/>
                <w:szCs w:val="20"/>
              </w:rPr>
              <w:instrText xml:space="preserve">HYPERLINK "https://doi.org/%2010.3390/agronomy13051278"</w:instrText>
            </w:r>
            <w:r w:rsidR="00974183" w:rsidRPr="00C2283C">
              <w:rPr>
                <w:sz w:val="20"/>
                <w:szCs w:val="20"/>
              </w:rPr>
              <w:fldChar w:fldCharType="separate"/>
            </w:r>
            <w:r w:rsidR="004A522E" w:rsidRPr="00C2283C">
              <w:rPr>
                <w:rStyle w:val="Hyperlink"/>
                <w:sz w:val="20"/>
                <w:iCs/>
                <w:szCs w:val="20"/>
                <w:shd w:color="auto" w:val="clear" w:fill="ffffff"/>
                <w:color w:val="000000"/>
              </w:rPr>
              <w:t xml:space="preserve">https://doi.org/10.3390/agronomy13051278</w:t>
            </w:r>
            <w:r w:rsidR="00974183" w:rsidRPr="00C2283C">
              <w:rPr>
                <w:sz w:val="20"/>
                <w:szCs w:val="20"/>
              </w:rPr>
              <w:fldChar w:fldCharType="end"/>
            </w:r>
            <w:r w:rsidR="004A522E" w:rsidRPr="00C2283C">
              <w:rPr>
                <w:sz w:val="20"/>
                <w:iCs/>
                <w:szCs w:val="2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70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4A522E" w:rsidRPr="00C2283C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4A522E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  <w:shd w:color="auto" w:val="clear" w:fill="ffffff"/>
              </w:rPr>
              <w:t xml:space="preserve">Agronomy</w:t>
            </w:r>
            <w:r w:rsidR="004A522E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133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</w:rPr>
              <w:t xml:space="preserve">1,04</w:t>
            </w:r>
          </w:p>
        </w:tc>
        <w:tc>
          <w:tcPr>
            <w:textDirection w:val="lrTb"/>
            <w:vAlign w:val="top"/>
            <w:tcW w:type="dxa" w:w="133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CE6BBD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CE6BBD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FF7EDD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</w:t>
            </w:r>
            <w:r w:rsidR="00CE6BBD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,2</w:t>
            </w:r>
            <w:r w:rsidR="00CE6BBD" w:rsidRPr="00C2283C"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CE6BBD" w:rsidRPr="00C2283C">
              <w:rPr>
                <w:sz w:val="20"/>
                <w:szCs w:val="20"/>
              </w:rPr>
              <w:t xml:space="preserve">Procentiel-</w:t>
            </w:r>
            <w:r w:rsidR="00CE6BBD" w:rsidRPr="00C2283C">
              <w:rPr>
                <w:sz w:val="20"/>
                <w:szCs w:val="20"/>
                <w:lang w:val="kk-KZ"/>
              </w:rPr>
              <w:t xml:space="preserve">7</w:t>
            </w:r>
            <w:r w:rsidR="00CE6BBD" w:rsidRPr="00C2283C">
              <w:rPr>
                <w:sz w:val="20"/>
                <w:szCs w:val="20"/>
              </w:rPr>
              <w:t xml:space="preserve">9</w:t>
            </w:r>
            <w:r w:rsidR="004A522E" w:rsidRPr="00C2283C">
              <w:rPr>
                <w:sz w:val="20"/>
                <w:szCs w:val="20"/>
              </w:rPr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CE6BBD" w:rsidRPr="00C2283C">
              <w:rPr>
                <w:sz w:val="20"/>
                <w:szCs w:val="20"/>
                <w:shd w:color="auto" w:val="clear" w:fill="ffffff"/>
              </w:rPr>
              <w:t xml:space="preserve">Agronomy and Crop Science</w:t>
            </w:r>
            <w:r w:rsidR="00CE6BBD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shd w:color="auto" w:val="clear" w:fill="ffffff"/>
                <w:lang w:val="kk-KZ"/>
              </w:rPr>
              <w:spacing w:after="0" w:line="240" w:lineRule="auto"/>
              <w:jc w:val="both"/>
            </w:pPr>
            <w:r w:rsidR="004A522E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Gani</w:t>
            </w:r>
            <w:r w:rsidR="009F55FB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Stybayev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, Meisam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Zargar,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Nurlan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Serekpayev, Zhenis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Zharlygassov, Aliya Baitelenova, Adilbek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Nogaev, Nurbolat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Mukhanov, Mohamed Ibrahim Mohamed Elsergani,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Aldaibe Ahmed Abdalbare</w:t>
            </w:r>
            <w:r w:rsidR="00302FC8" w:rsidRPr="00C2283C">
              <w:rPr>
                <w:sz w:val="20"/>
                <w:szCs w:val="20"/>
                <w:lang w:val="kk-KZ"/>
              </w:rPr>
              <w:t xml:space="preserve"> </w:t>
            </w:r>
            <w:r w:rsidR="004A522E" w:rsidRPr="00C2283C">
              <w:rPr>
                <w:sz w:val="20"/>
                <w:szCs w:val="20"/>
                <w:lang w:val="kk-KZ"/>
              </w:rPr>
              <w:t xml:space="preserve">Abdiee</w:t>
            </w:r>
            <w:r w:rsidR="004A522E" w:rsidRPr="00C2283C">
              <w:rPr>
                <w:sz w:val="20"/>
                <w:szCs w:val="20"/>
                <w:shd w:color="auto" w:val="clear" w:fill="ffffff"/>
                <w:lang w:val="kk-KZ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4A522E" w:rsidRPr="00C2283C">
              <w:rPr>
                <w:sz w:val="20"/>
                <w:szCs w:val="20"/>
                <w:lang w:val="kk-KZ"/>
              </w:rPr>
              <w:t xml:space="preserve">Бірінші автор</w:t>
            </w:r>
          </w:p>
        </w:tc>
      </w:tr>
    </w:tbl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4921B2" w:rsidRPr="00C2283C">
        <w:rPr>
          <w:sz w:val="20"/>
          <w:szCs w:val="20"/>
          <w:lang w:val="kk-KZ"/>
        </w:rPr>
        <w:t xml:space="preserve">Ауыл шаруашылығы ғылымының</w:t>
      </w:r>
      <w:r w:rsidR="00302FC8" w:rsidRP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4921B2" w:rsidRPr="00C2283C">
        <w:rPr>
          <w:sz w:val="20"/>
          <w:szCs w:val="20"/>
          <w:lang w:val="kk-KZ"/>
        </w:rPr>
        <w:t xml:space="preserve">кандидаты,</w:t>
      </w:r>
      <w:r w:rsidR="00302FC8" w:rsidRPr="00C2283C">
        <w:rPr>
          <w:sz w:val="20"/>
          <w:szCs w:val="20"/>
          <w:lang w:val="kk-KZ"/>
        </w:rPr>
        <w:t xml:space="preserve"> доцент                                                     </w:t>
      </w:r>
      <w:r w:rsidR="004921B2" w:rsidRPr="00C2283C">
        <w:rPr>
          <w:spacing w:val="-5"/>
          <w:sz w:val="20"/>
          <w:szCs w:val="20"/>
          <w:lang w:val="kk-KZ"/>
        </w:rPr>
        <w:t xml:space="preserve">Стыбаев Г.Ж.   </w:t>
      </w:r>
      <w:r w:rsidR="00302FC8" w:rsidRPr="00C2283C">
        <w:rPr>
          <w:spacing w:val="-5"/>
          <w:sz w:val="20"/>
          <w:szCs w:val="20"/>
          <w:lang w:val="kk-KZ"/>
        </w:rPr>
        <w:t xml:space="preserve">          </w:t>
      </w:r>
      <w:r w:rsidR="00E44DC2" w:rsidRPr="00C2283C">
        <w:rPr>
          <w:spacing w:val="-5"/>
          <w:sz w:val="20"/>
          <w:szCs w:val="20"/>
          <w:lang w:val="kk-KZ"/>
        </w:rPr>
        <w:t xml:space="preserve">                                  </w:t>
      </w:r>
      <w:r w:rsidR="00302FC8" w:rsidRPr="00C2283C">
        <w:rPr>
          <w:spacing w:val="-5"/>
          <w:sz w:val="20"/>
          <w:szCs w:val="20"/>
          <w:lang w:val="kk-KZ"/>
        </w:rPr>
        <w:t xml:space="preserve">  </w:t>
      </w:r>
      <w:r w:rsidR="004921B2" w:rsidRPr="00C2283C">
        <w:rPr>
          <w:spacing w:val="-5"/>
          <w:sz w:val="20"/>
          <w:szCs w:val="20"/>
          <w:lang w:val="kk-KZ"/>
        </w:rPr>
        <w:t xml:space="preserve">  Ғалым хатшы</w:t>
      </w:r>
      <w:r w:rsidR="00302FC8" w:rsidRPr="00C2283C">
        <w:rPr>
          <w:spacing w:val="-5"/>
          <w:sz w:val="20"/>
          <w:szCs w:val="20"/>
          <w:lang w:val="kk-KZ"/>
        </w:rPr>
        <w:t xml:space="preserve">          </w:t>
      </w:r>
      <w:r w:rsidR="00E44DC2" w:rsidRPr="00C2283C">
        <w:rPr>
          <w:spacing w:val="-5"/>
          <w:sz w:val="20"/>
          <w:szCs w:val="20"/>
          <w:lang w:val="kk-KZ"/>
        </w:rPr>
        <w:t xml:space="preserve">                      </w:t>
      </w:r>
      <w:r w:rsidR="00302FC8" w:rsidRPr="00C2283C">
        <w:rPr>
          <w:spacing w:val="-5"/>
          <w:sz w:val="20"/>
          <w:szCs w:val="20"/>
          <w:lang w:val="kk-KZ"/>
        </w:rPr>
        <w:t xml:space="preserve">              </w:t>
      </w:r>
      <w:r w:rsidR="004921B2" w:rsidRPr="00C2283C">
        <w:rPr>
          <w:sz w:val="20"/>
          <w:szCs w:val="20"/>
          <w:lang w:val="kk-KZ"/>
        </w:rPr>
        <w:t xml:space="preserve">Дерипсалдина</w:t>
      </w:r>
      <w:r w:rsidR="00302FC8" w:rsidRPr="00C2283C">
        <w:rPr>
          <w:sz w:val="20"/>
          <w:szCs w:val="20"/>
          <w:lang w:val="kk-KZ"/>
        </w:rPr>
        <w:t xml:space="preserve">    </w:t>
      </w:r>
      <w:r w:rsidR="004921B2" w:rsidRPr="00C2283C">
        <w:rPr>
          <w:sz w:val="20"/>
          <w:szCs w:val="20"/>
          <w:lang w:val="kk-KZ"/>
        </w:rPr>
        <w:t xml:space="preserve">Г.М.</w:t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</w:r>
    </w:p>
    <w:tbl>
      <w:tblPr>
        <w:tblW w:w="5000" w:type="pct"/>
        <w:tblLook w:val="04a0"/>
        <w:tblW w:w="5000" w:type="pct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15"/>
          <w:bottom w:type="dxa" w:w="15"/>
          <w:top w:type="dxa" w:w="0"/>
          <w:bottom w:type="dxa" w:w="0"/>
          <w:left w:type="dxa" w:w="108"/>
          <w:right w:type="dxa" w:w="108"/>
        </w:tblCellMar>
      </w:tblPr>
      <w:tblGrid>
        <w:gridCol w:w="308"/>
        <w:gridCol w:w="2476"/>
        <w:gridCol w:w="1288"/>
        <w:gridCol w:w="3174"/>
        <w:gridCol w:w="1711"/>
        <w:gridCol w:w="1124"/>
        <w:gridCol w:w="1048"/>
        <w:gridCol w:w="1956"/>
        <w:gridCol w:w="1515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Ameliorating Forage Crop Resilience in Dry Steppe Zone Using Millet Growth Dynamics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ind w:left="20"/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center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Agronomy,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 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name: 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MDPI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13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 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12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 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3053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APR 28 2023</w:t>
            </w:r>
            <w:r w:rsidR="00E44DC2" w:rsidRPr="00C2283C">
              <w:rPr>
                <w:sz w:val="20"/>
                <w:szCs w:val="2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hd w:color="auto" w:val="clear" w:fill="ffffff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fldChar w:fldCharType="begin"/>
            </w:r>
            <w:r w:rsidR="00E44DC2" w:rsidRPr="00C2283C">
              <w:rPr>
                <w:sz w:val="20"/>
                <w:szCs w:val="20"/>
              </w:rPr>
              <w:instrText xml:space="preserve">HYPERLINK "https://doi.org/%2010.3390/agronomy13051278"</w:instrText>
            </w:r>
            <w:r w:rsidR="00E44DC2" w:rsidRPr="00C2283C">
              <w:rPr>
                <w:sz w:val="20"/>
                <w:szCs w:val="20"/>
              </w:rPr>
              <w:fldChar w:fldCharType="separate"/>
            </w:r>
            <w:r w:rsidR="00E44DC2" w:rsidRPr="00C2283C">
              <w:rPr>
                <w:sz w:val="20"/>
                <w:szCs w:val="20"/>
              </w:rPr>
              <w:t xml:space="preserve">DOI:</w:t>
            </w:r>
            <w:r w:rsidR="00E44DC2" w:rsidRPr="00C2283C">
              <w:rPr>
                <w:rStyle w:val="Hyperlink"/>
                <w:sz w:val="20"/>
                <w:szCs w:val="20"/>
                <w:shd w:color="auto" w:val="clear" w:fill="ffffff"/>
                <w:color w:val="000000"/>
              </w:rPr>
              <w:t xml:space="preserve">10.3390/agronomy13051278</w:t>
            </w:r>
            <w:r w:rsidR="00E44DC2" w:rsidRPr="00C2283C">
              <w:rPr>
                <w:sz w:val="20"/>
                <w:szCs w:val="20"/>
              </w:rPr>
              <w:fldChar w:fldCharType="end"/>
            </w:r>
            <w:r w:rsidR="00E44DC2" w:rsidRPr="00C2283C">
              <w:rPr>
                <w:sz w:val="20"/>
                <w:szCs w:val="2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1,04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,2</w:t>
            </w:r>
            <w:r w:rsidR="00E44DC2" w:rsidRPr="00C2283C"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7</w:t>
            </w:r>
            <w:r w:rsidR="00E44DC2" w:rsidRPr="00C2283C">
              <w:rPr>
                <w:sz w:val="20"/>
                <w:szCs w:val="20"/>
              </w:rPr>
              <w:t xml:space="preserve">9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 and Crop Science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b/>
                <w:u w:val="single"/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Almas Kurbanbayev, Meisam Zargar, Hristina Yancheva, </w:t>
            </w:r>
            <w:r w:rsidR="00E44DC2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Gani Stybayev,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 Nurlan Serekpayev, Aliya Baitelenova, Nurbolat Mukhanov, Adilbek Nogayev, Balzhan Akhylbekova, Mostafa Abdelkader</w:t>
            </w:r>
            <w:r w:rsidR="00E44DC2" w:rsidRPr="00C2283C">
              <w:rPr>
                <w:b/>
                <w:u w:val="single"/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3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bCs/>
                <w:szCs w:val="20"/>
                <w:shd w:color="auto" w:val="clear" w:fill="ffffff"/>
              </w:rPr>
              <w:t xml:space="preserve">An Insight into Cuscuta campestris as a Medicinal Plant: Phytochemical Variation of Cuscuta campestris with Various Host Plants</w:t>
            </w:r>
            <w:r w:rsidR="00E44DC2" w:rsidRPr="00C2283C">
              <w:rPr>
                <w:sz w:val="20"/>
                <w:szCs w:val="20"/>
              </w:rPr>
              <w:br w:clear="all" w:type="textWrapping"/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center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Agriculture,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 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name: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MDPI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13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4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770</w:t>
            </w:r>
          </w:p>
          <w:p w:rsidP="00C2283C">
            <w:pPr>
              <w:pStyle w:val="Normal"/>
              <w:rPr>
                <w:sz w:val="20"/>
                <w:szCs w:val="20"/>
                <w:shd w:color="auto" w:val="clear" w:fill="ffffff"/>
              </w:rPr>
              <w:spacing w:after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APR 2023</w:t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DOI: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10.3390/agriculture13040770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IF 2023-3,6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</w:t>
            </w:r>
            <w:r w:rsidR="00E44DC2" w:rsidRPr="00C2283C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1,07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br w:clear="all" w:type="textWrapping"/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4,9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Procentiel-66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 and Crop Science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  <w:lang w:val="kk-KZ"/>
              </w:rPr>
              <w:t xml:space="preserve">Dariush Ramezan, Yusuf Farrokhzad, Meisam Zargar, </w:t>
            </w:r>
            <w:r w:rsidR="00E44DC2" w:rsidRPr="00C2283C">
              <w:rPr>
                <w:b/>
                <w:u w:val="single"/>
                <w:sz w:val="20"/>
                <w:szCs w:val="20"/>
                <w:shd w:color="auto" w:val="clear" w:fill="ffffff"/>
                <w:lang w:val="kk-KZ"/>
              </w:rPr>
              <w:t xml:space="preserve">Gani Stybayev</w:t>
            </w:r>
            <w:r w:rsidR="00E44DC2" w:rsidRPr="00C2283C">
              <w:rPr>
                <w:sz w:val="20"/>
                <w:szCs w:val="20"/>
                <w:shd w:color="auto" w:val="clear" w:fill="ffffff"/>
                <w:lang w:val="kk-KZ"/>
              </w:rPr>
              <w:t xml:space="preserve">, Gulden Kipshakbayeva, Aliya Baitelenova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4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bCs/>
                <w:szCs w:val="20"/>
                <w:shd w:color="auto" w:val="clear" w:fill="ffffff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bCs/>
                <w:szCs w:val="20"/>
                <w:shd w:color="auto" w:val="clear" w:fill="ffffff"/>
              </w:rPr>
              <w:t xml:space="preserve">Impact of Different Types of Green Manure on Pests and Disease Incidence and Severity as Well as Growth and Yield Parameters of Maize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center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Heliyon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, </w:t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begin"/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instrText xml:space="preserve">HYPERLINK "https://www.sciencedirect.com/journal/heliyon/vol/9/issue/6" \o "Go to table of contents for this volume/issue"</w:instrTex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separate"/>
            </w:r>
            <w:r w:rsidR="00E44DC2" w:rsidRPr="00C2283C">
              <w:rPr>
                <w:rStyle w:val="UserStyle_9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Volume 9, Issue 6</w: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end"/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, </w:t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June 2023, </w:t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e17294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, </w: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t xml:space="preserve">DOI:</w: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begin"/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instrText xml:space="preserve">HYPERLINK "https://doi.org/10.1016/j.heliyon.2023.e17294" \t "_blank" \o "Persistent link using digital object identifier"</w:instrTex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separate"/>
            </w:r>
            <w:r w:rsidR="00E44DC2" w:rsidRPr="00C2283C">
              <w:rPr>
                <w:rStyle w:val="UserStyle_9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10.1016/j.heliyon.2023.e17294</w:t>
            </w:r>
            <w:r w:rsidR="00E44DC2" w:rsidRPr="00C2283C">
              <w:rPr>
                <w:i w:val="0"/>
                <w:sz w:val="20"/>
                <w:szCs w:val="20"/>
                <w:rFonts w:hAnsi="Times New Roman" w:ascii="Times New Roman"/>
              </w:rPr>
              <w:fldChar w:fldCharType="end"/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IF 2023-4,0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MULTIDISCIPLINARY SCIENCES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</w:rPr>
              <w:t xml:space="preserve">0,8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4,4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Procentiel-86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 and Crop Science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</w:rPr>
              <w:t xml:space="preserve">Francess Sia Saquee, Prince Emmanuel Norman, Musa Decius Saffa, Nyasha John Kavhiza, Elena Pakina, Meisam Zargar, Simbo Diakite, </w:t>
            </w:r>
            <w:r w:rsidR="00E44DC2" w:rsidRPr="00C2283C">
              <w:rPr>
                <w:b/>
                <w:u w:val="single"/>
                <w:sz w:val="20"/>
                <w:szCs w:val="20"/>
              </w:rPr>
              <w:t xml:space="preserve">Gani Stybayev</w:t>
            </w:r>
            <w:r w:rsidR="00E44DC2" w:rsidRPr="00C2283C">
              <w:rPr>
                <w:sz w:val="20"/>
                <w:szCs w:val="20"/>
              </w:rPr>
              <w:t xml:space="preserve">, Aliya Baitelenova, Gulden Kipshakbayeva</w:t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</w:tbl>
    <w:p w:rsidP="00C2283C">
      <w:pPr>
        <w:pStyle w:val="Normal"/>
        <w:rPr>
          <w:sz w:val="20"/>
          <w:szCs w:val="20"/>
          <w:lang w:val="kk-KZ"/>
        </w:rPr>
        <w:spacing w:after="0" w:line="240" w:lineRule="auto"/>
      </w:pPr>
      <w:r w:rsidR="004921B2" w:rsidRP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  <w:t xml:space="preserve">Ауыл шаруашылығы ғылымының</w:t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  <w:t xml:space="preserve">кандидаты, доцент                                                     </w:t>
      </w:r>
      <w:r w:rsidR="00E44DC2" w:rsidRPr="00C2283C">
        <w:rPr>
          <w:spacing w:val="-5"/>
          <w:sz w:val="20"/>
          <w:szCs w:val="20"/>
          <w:lang w:val="kk-KZ"/>
        </w:rPr>
        <w:t xml:space="preserve">Стыбаев Г.Ж.                                                   Ғалым хатшы                                              </w:t>
      </w:r>
      <w:r w:rsidR="00E44DC2" w:rsidRPr="00C2283C">
        <w:rPr>
          <w:sz w:val="20"/>
          <w:szCs w:val="20"/>
          <w:lang w:val="kk-KZ"/>
        </w:rPr>
        <w:t xml:space="preserve">Дерипсалдина    Г.М.</w:t>
      </w:r>
    </w:p>
    <w:p w:rsidP="00C2283C">
      <w:pPr>
        <w:pStyle w:val="Normal"/>
        <w:rPr>
          <w:sz w:val="20"/>
          <w:szCs w:val="20"/>
          <w:lang w:val="kk-KZ"/>
        </w:rPr>
        <w:spacing w:after="0" w:line="240" w:lineRule="auto"/>
      </w:pPr>
      <w:r w:rsidR="00E44DC2" w:rsidRPr="00C2283C">
        <w:rPr>
          <w:sz w:val="20"/>
          <w:szCs w:val="20"/>
          <w:lang w:val="kk-KZ"/>
        </w:rPr>
      </w:r>
    </w:p>
    <w:tbl>
      <w:tblPr>
        <w:tblW w:w="5000" w:type="pct"/>
        <w:tblLook w:val="04a0"/>
        <w:tblW w:w="5000" w:type="pct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15"/>
          <w:bottom w:type="dxa" w:w="15"/>
          <w:top w:type="dxa" w:w="0"/>
          <w:bottom w:type="dxa" w:w="0"/>
          <w:left w:type="dxa" w:w="108"/>
          <w:right w:type="dxa" w:w="108"/>
        </w:tblCellMar>
      </w:tblPr>
      <w:tblGrid>
        <w:gridCol w:w="308"/>
        <w:gridCol w:w="2476"/>
        <w:gridCol w:w="1288"/>
        <w:gridCol w:w="3174"/>
        <w:gridCol w:w="1711"/>
        <w:gridCol w:w="1124"/>
        <w:gridCol w:w="1048"/>
        <w:gridCol w:w="1956"/>
        <w:gridCol w:w="1515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1812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5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Application of Biosynthesized Silver Nanoparticles from Oak Fruit Exudates against Pectobacterium carotovorum subsp. carotovorum Causing Postharvest Soft Rot Disease in Vegetables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center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Agronomy,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  <w:jc w:val="both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lang w:val="kk-KZ"/>
                <w:rFonts w:hAnsi="Times New Roman" w:ascii="Times New Roman"/>
              </w:rPr>
              <w:t xml:space="preserve"> 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name: 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MDPI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13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 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6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 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1624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  <w:shd w:color="auto" w:val="clear" w:fill="ffffff"/>
              </w:rPr>
              <w:shd w:color="auto" w:val="clear" w:fill="ffffff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JUN 2023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fldChar w:fldCharType="begin"/>
            </w:r>
            <w:r w:rsidR="00E44DC2" w:rsidRPr="00C2283C">
              <w:rPr>
                <w:sz w:val="20"/>
                <w:szCs w:val="20"/>
              </w:rPr>
              <w:instrText xml:space="preserve">HYPERLINK "https://doi.org/%2010.3390/agronomy13051278"</w:instrText>
            </w:r>
            <w:r w:rsidR="00E44DC2" w:rsidRPr="00C2283C">
              <w:rPr>
                <w:sz w:val="20"/>
                <w:szCs w:val="20"/>
              </w:rPr>
              <w:fldChar w:fldCharType="separate"/>
            </w:r>
            <w:r w:rsidR="00E44DC2" w:rsidRPr="00C2283C">
              <w:rPr>
                <w:sz w:val="20"/>
                <w:szCs w:val="20"/>
              </w:rPr>
              <w:t xml:space="preserve"> DOI:</w:t>
            </w:r>
            <w:r w:rsidR="00E44DC2" w:rsidRPr="00C2283C">
              <w:rPr>
                <w:sz w:val="20"/>
                <w:szCs w:val="20"/>
              </w:rPr>
              <w:fldChar w:fldCharType="end"/>
            </w: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10.3390/agronomy13061624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1,04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,2</w:t>
            </w:r>
            <w:r w:rsidR="00E44DC2" w:rsidRPr="00C2283C">
              <w:rPr>
                <w:sz w:val="20"/>
                <w:szCs w:val="20"/>
                <w:lang w:val="kk-KZ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7</w:t>
            </w:r>
            <w:r w:rsidR="00E44DC2" w:rsidRPr="00C2283C">
              <w:rPr>
                <w:sz w:val="20"/>
                <w:szCs w:val="20"/>
              </w:rPr>
              <w:t xml:space="preserve">9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Agronomy and Crop Science</w:t>
            </w: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shd w:color="auto" w:val="clear" w:fill="ffffff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Meysam Soltani Nejad, Neda Samandari Najafabadi, Sonia Aghighi, Meisam Zargar, </w:t>
            </w:r>
            <w:r w:rsidR="00E44DC2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Gani Stybayev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, Aliya Baitelenova, Gulden Kipshakbayeva</w:t>
            </w:r>
            <w:r w:rsidR="00E44DC2" w:rsidRPr="00C2283C">
              <w:rPr>
                <w:sz w:val="20"/>
                <w:szCs w:val="20"/>
                <w:shd w:color="auto" w:val="clear" w:fill="ffffff"/>
                <w:lang w:val="kk-KZ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6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bCs/>
                <w:szCs w:val="20"/>
                <w:shd w:color="auto" w:val="clear" w:fill="ffffff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fldChar w:fldCharType="begin"/>
            </w:r>
            <w:r w:rsidR="00E44DC2" w:rsidRPr="00C2283C">
              <w:rPr>
                <w:sz w:val="20"/>
                <w:szCs w:val="20"/>
              </w:rPr>
              <w:instrText xml:space="preserve">HYPERLINK "https://www.scopus.com/record/display.uri?eid=2-s2.0-85090988737&amp;origin=resultslist&amp;sort=plf-f&amp;src=s&amp;st1=Stybayev&amp;st2=&amp;nlo=1&amp;nlr=20&amp;nls=count-f&amp;sid=3b828b8ed143a6b1f61534d6bba22c17&amp;sot=anl&amp;sdt=aut&amp;sl=35&amp;s=AU-ID%28%22Stybayev%2c+Gani%22+56381546800%29&amp;relpos=2&amp;citeCnt=2&amp;searchTerm=" \o "Показать сведения о документе"</w:instrText>
            </w:r>
            <w:r w:rsidR="00E44DC2" w:rsidRPr="00C2283C">
              <w:rPr>
                <w:sz w:val="20"/>
                <w:szCs w:val="20"/>
              </w:rPr>
              <w:fldChar w:fldCharType="separate"/>
            </w:r>
            <w:r w:rsidR="00E44DC2" w:rsidRPr="00C2283C">
              <w:rPr>
                <w:rStyle w:val="Hyperlink"/>
                <w:u w:val="none"/>
                <w:sz w:val="20"/>
                <w:szCs w:val="20"/>
                <w:shd w:color="auto" w:val="clear" w:fill="ffffff"/>
                <w:color w:val="000000"/>
              </w:rPr>
              <w:t xml:space="preserve">Flax Varieties Experimental Report in Kazakhstan in 2019</w:t>
            </w:r>
            <w:r w:rsidR="00E44DC2" w:rsidRPr="00C2283C">
              <w:rPr>
                <w:sz w:val="20"/>
                <w:szCs w:val="20"/>
              </w:rPr>
              <w:fldChar w:fldCharType="end"/>
            </w:r>
            <w:r w:rsidR="00E44DC2" w:rsidRPr="00C2283C">
              <w:rPr>
                <w:sz w:val="20"/>
                <w:bCs/>
                <w:szCs w:val="20"/>
                <w:shd w:color="auto" w:val="clear" w:fill="ffffff"/>
              </w:rPr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Journal of Natural Fibers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 name: Tayler 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&amp; Francis INC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19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6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Page: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2356-2365</w:t>
            </w:r>
          </w:p>
          <w:p w:rsidP="00C2283C">
            <w:pPr>
              <w:pStyle w:val="Normal"/>
              <w:rPr>
                <w:sz w:val="20"/>
                <w:szCs w:val="20"/>
                <w:shd w:color="auto" w:val="clear" w:fill="ffffff"/>
                <w:lang w:val="kk-KZ"/>
              </w:rPr>
              <w:spacing w:after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SEP 202</w:t>
            </w:r>
            <w:r w:rsidR="00E44DC2" w:rsidRPr="00C2283C">
              <w:rPr>
                <w:sz w:val="20"/>
                <w:szCs w:val="20"/>
                <w:shd w:color="auto" w:val="clear" w:fill="ffffff"/>
                <w:lang w:val="kk-KZ"/>
              </w:rPr>
              <w:t xml:space="preserve">2</w:t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DOI: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10.1080/15440478.2020.1813674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IF 202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2</w:t>
            </w:r>
            <w:r w:rsidR="00E44DC2" w:rsidRPr="00C2283C">
              <w:rPr>
                <w:sz w:val="20"/>
                <w:szCs w:val="20"/>
                <w:lang w:val="en-US"/>
              </w:rPr>
              <w:t xml:space="preserve">-3,5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lang w:val="en-US"/>
              </w:rPr>
              <w:t xml:space="preserve">MATERIALS SCIENCE, TEXTILES</w:t>
            </w:r>
            <w:r w:rsidR="00E44DC2" w:rsidRPr="00C2283C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1,01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6,1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Procentiel-68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Materials Science (miscellaneous)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shd w:color="auto" w:val="clear" w:fill="ffffff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  <w:rFonts w:eastAsia="Calibri"/>
              </w:rPr>
              <w:t xml:space="preserve">Qiu Cai Sheng, </w:t>
            </w:r>
            <w:r w:rsidR="00E44DC2" w:rsidRPr="00C2283C">
              <w:rPr>
                <w:b/>
                <w:u w:val="single"/>
                <w:sz w:val="20"/>
                <w:szCs w:val="20"/>
                <w:lang w:val="kk-KZ"/>
                <w:rFonts w:eastAsia="Calibri"/>
              </w:rPr>
              <w:t xml:space="preserve">Gani Stybayev</w:t>
            </w:r>
            <w:r w:rsidR="00E44DC2" w:rsidRPr="00C2283C">
              <w:rPr>
                <w:sz w:val="20"/>
                <w:szCs w:val="20"/>
                <w:lang w:val="kk-KZ"/>
                <w:rFonts w:eastAsia="Calibri"/>
              </w:rPr>
              <w:t xml:space="preserve">, Wang Yu Fu, Almagul Begalina, Long Song Hua, Aliya Baitelenova, Guo Yuan, Sembek Arystangulov, Kang Qing Hua, Gulden Kipshakpayeva, Zhao Xin Lin, and Dilnur Tussipkan</w:t>
            </w:r>
            <w:r w:rsidR="00E44DC2" w:rsidRPr="00C2283C">
              <w:rPr>
                <w:sz w:val="20"/>
                <w:szCs w:val="20"/>
                <w:shd w:color="auto" w:val="clear" w:fill="ffffff"/>
                <w:lang w:val="kk-KZ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2045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7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bCs/>
                <w:szCs w:val="20"/>
              </w:rPr>
              <w:t xml:space="preserve">The Mechanisms Underlying Physiological and Molecular Responses to Waterlogging in Flax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center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Journal of Natural Fibers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 name: Tayler 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&amp; Francis INC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20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2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</w:t>
            </w:r>
            <w:r w:rsidR="00E44DC2" w:rsidRPr="00C2283C">
              <w:rPr>
                <w:rStyle w:val="UserStyle_7"/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2198275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AUG 18 2023</w:t>
            </w:r>
          </w:p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DOI:</w:t>
            </w: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10.1080/15440478.2023.2198275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IF 2023-3,5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lang w:val="en-US"/>
              </w:rPr>
              <w:t xml:space="preserve">MATERIALS SCIENCE, TEXTILES</w:t>
            </w:r>
            <w:r w:rsidR="00E44DC2" w:rsidRPr="00C2283C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1,01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6,1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Procentiel-68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Materials Science (miscellaneous)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  <w:rFonts w:eastAsia="Calibri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bCs/>
                <w:szCs w:val="20"/>
                <w:lang w:val="kk-KZ"/>
              </w:rPr>
              <w:t xml:space="preserve">Caisheng Qiu, HuaJiao Qiu, Dingxiang Peng, Jianhua Chen, Yufu Wang, </w:t>
            </w:r>
            <w:r w:rsidR="00E44DC2" w:rsidRPr="00C2283C">
              <w:rPr>
                <w:b/>
                <w:u w:val="single"/>
                <w:sz w:val="20"/>
                <w:bCs/>
                <w:szCs w:val="20"/>
                <w:lang w:val="kk-KZ"/>
              </w:rPr>
              <w:t xml:space="preserve">Gani Stybayev</w:t>
            </w:r>
            <w:r w:rsidR="00E44DC2" w:rsidRPr="00C2283C">
              <w:rPr>
                <w:sz w:val="20"/>
                <w:bCs/>
                <w:szCs w:val="20"/>
                <w:lang w:val="kk-KZ"/>
              </w:rPr>
              <w:t xml:space="preserve">, Aliya Baitelenova, Gulden Kipshakpayeva, Almagul Begalina &amp; Zhimin Wu</w:t>
            </w:r>
            <w:r w:rsidR="00E44DC2" w:rsidRPr="00C2283C">
              <w:rPr>
                <w:sz w:val="20"/>
                <w:szCs w:val="20"/>
                <w:lang w:val="kk-KZ"/>
                <w:rFonts w:eastAsia="Calibri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30"/>
        </w:trPr>
        <w:tc>
          <w:tcPr>
            <w:textDirection w:val="lrTb"/>
            <w:vAlign w:val="center"/>
            <w:tcW w:type="dxa" w:w="30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8</w:t>
            </w:r>
          </w:p>
        </w:tc>
        <w:tc>
          <w:tcPr>
            <w:textDirection w:val="lrTb"/>
            <w:vAlign w:val="top"/>
            <w:tcW w:type="dxa" w:w="24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Comparation Test on High-Quality Flax Resources for Oil and Fiber Production in Kazakhstan</w:t>
            </w:r>
          </w:p>
        </w:tc>
        <w:tc>
          <w:tcPr>
            <w:textDirection w:val="lrTb"/>
            <w:vAlign w:val="center"/>
            <w:tcW w:type="dxa" w:w="128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Мақала</w:t>
            </w:r>
          </w:p>
          <w:p w:rsidP="00C2283C">
            <w:pPr>
              <w:pStyle w:val="Normal"/>
              <w:rPr>
                <w:sz w:val="20"/>
                <w:szCs w:val="20"/>
                <w:lang w:val="kk-KZ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317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Journal of Natural Fibers</w:t>
            </w:r>
          </w:p>
          <w:p w:rsidP="00C2283C">
            <w:pPr>
              <w:pStyle w:val="Heading2"/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Publisher name: Tayler </w:t>
            </w:r>
            <w:r w:rsidR="00E44DC2" w:rsidRPr="00C2283C">
              <w:rPr>
                <w:rStyle w:val="UserStyle_5"/>
                <w:b/>
                <w:i/>
                <w:sz w:val="20"/>
                <w:bCs/>
                <w:iCs/>
                <w:szCs w:val="20"/>
                <w:rFonts w:hAnsi="Times New Roman" w:ascii="Times New Roman"/>
              </w:rPr>
              <w:t xml:space="preserve">&amp; Francis INC</w:t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Volume: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20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Issue: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t xml:space="preserve">2</w:t>
            </w:r>
            <w:r w:rsidR="00E44DC2" w:rsidRPr="00C2283C">
              <w:rPr>
                <w:rStyle w:val="UserStyle_6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  <w:t xml:space="preserve">Article Number:</w:t>
            </w: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2224123</w:t>
            </w:r>
            <w:r w:rsidR="00E44DC2" w:rsidRPr="00C2283C">
              <w:rPr>
                <w:rStyle w:val="UserStyle_7"/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szCs w:val="20"/>
                <w:shd w:color="auto" w:val="clear" w:fill="ffffff"/>
                <w:rFonts w:hAnsi="Times New Roman" w:ascii="Times New Roman"/>
                <w:color w:val="000000"/>
              </w:rPr>
              <w:t xml:space="preserve">AUG 18 2023</w:t>
            </w:r>
          </w:p>
          <w:p w:rsidP="00C2283C">
            <w:pPr>
              <w:pStyle w:val="Heading2"/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shd w:color="auto" w:val="clear" w:fill="ffffff"/>
              <w:spacing w:after="0" w:before="0"/>
            </w:pP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  <w:t xml:space="preserve">DOI: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shd w:color="auto" w:val="clear" w:fill="ffffff"/>
                <w:rFonts w:hAnsi="Times New Roman" w:ascii="Times New Roman"/>
              </w:rPr>
              <w:t xml:space="preserve"> 10.1080/15440478.2023.2224123</w:t>
            </w:r>
            <w:r w:rsidR="00E44DC2" w:rsidRPr="00C2283C">
              <w:rPr>
                <w:b w:val="0"/>
                <w:i w:val="0"/>
                <w:sz w:val="20"/>
                <w:bCs w:val="0"/>
                <w:iCs w:val="0"/>
                <w:szCs w:val="20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711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IF 2023-3,5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lang w:val="en-US"/>
              </w:rPr>
              <w:t xml:space="preserve">Q1</w:t>
            </w:r>
          </w:p>
          <w:p w:rsidP="00C2283C">
            <w:pPr>
              <w:pStyle w:val="UserStyle_8"/>
              <w:rPr>
                <w:sz w:val="20"/>
                <w:szCs w:val="20"/>
                <w:lang w:val="en-US"/>
              </w:rPr>
              <w:jc w:val="both"/>
            </w:pPr>
            <w:r w:rsidR="00E44DC2" w:rsidRPr="00C2283C">
              <w:rPr>
                <w:sz w:val="20"/>
                <w:szCs w:val="20"/>
                <w:shd w:color="auto" w:val="clear" w:fill="ffffff"/>
                <w:lang w:val="en-US"/>
              </w:rPr>
              <w:t xml:space="preserve">MATERIALS SCIENCE, TEXTILES</w:t>
            </w:r>
            <w:r w:rsidR="00E44DC2" w:rsidRPr="00C2283C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124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1,01</w:t>
            </w:r>
          </w:p>
        </w:tc>
        <w:tc>
          <w:tcPr>
            <w:textDirection w:val="lrTb"/>
            <w:vAlign w:val="top"/>
            <w:tcW w:type="dxa" w:w="1048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Heading3"/>
              <w:rPr>
                <w:sz w:val="20"/>
                <w:szCs w:val="20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CiteScore</w:t>
            </w:r>
            <w:r w:rsidR="00E44DC2" w:rsidRPr="00C2283C">
              <w:rPr>
                <w:sz w:val="20"/>
                <w:bCs/>
                <w:szCs w:val="20"/>
                <w:lang w:val="kk-KZ"/>
                <w:rFonts w:hAnsi="Times New Roman" w:ascii="Times New Roman"/>
                <w:color w:val="000000"/>
              </w:rPr>
              <w:t xml:space="preserve">-</w:t>
            </w:r>
            <w:r w:rsidR="00E44DC2" w:rsidRPr="00C2283C">
              <w:rPr>
                <w:sz w:val="20"/>
                <w:bCs/>
                <w:szCs w:val="20"/>
                <w:rFonts w:hAnsi="Times New Roman" w:ascii="Times New Roman"/>
                <w:color w:val="000000"/>
              </w:rPr>
              <w:t xml:space="preserve">6,1</w:t>
            </w:r>
            <w:r w:rsidR="00E44DC2" w:rsidRPr="00C2283C">
              <w:rPr>
                <w:sz w:val="20"/>
                <w:szCs w:val="20"/>
                <w:rFonts w:hAnsi="Times New Roman" w:ascii="Times New Roman"/>
                <w:color w:val="000000"/>
              </w:rPr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E44DC2" w:rsidRPr="00C2283C">
              <w:rPr>
                <w:sz w:val="20"/>
                <w:szCs w:val="20"/>
              </w:rPr>
              <w:t xml:space="preserve">Procentiel-68</w:t>
            </w:r>
          </w:p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shd w:color="auto" w:val="clear" w:fill="ffffff"/>
              </w:rPr>
              <w:t xml:space="preserve">Materials Science (miscellaneous)</w:t>
            </w:r>
            <w:r w:rsidR="00E44DC2" w:rsidRPr="00C2283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95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  <w:lang w:val="kk-KZ"/>
                <w:rFonts w:eastAsia="Calibri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kk-KZ"/>
              </w:rPr>
              <w:t xml:space="preserve">Caisheng Qiu, Aliya Baitelenova, HuaJiao Qiu, </w:t>
            </w:r>
            <w:r w:rsidR="00E44DC2" w:rsidRPr="00C2283C">
              <w:rPr>
                <w:b/>
                <w:u w:val="single"/>
                <w:sz w:val="20"/>
                <w:szCs w:val="20"/>
                <w:lang w:val="kk-KZ"/>
              </w:rPr>
              <w:t xml:space="preserve">Gani Stybayev</w:t>
            </w:r>
            <w:r w:rsidR="00E44DC2" w:rsidRPr="00C2283C">
              <w:rPr>
                <w:sz w:val="20"/>
                <w:szCs w:val="20"/>
                <w:lang w:val="kk-KZ"/>
              </w:rPr>
              <w:t xml:space="preserve">, Dingxiang Peng, Jianhua Chen, Gulden Kipshakbayeva, Yufu Wang, Almagul Begalina &amp; Zhimin Wu</w:t>
            </w:r>
            <w:r w:rsidR="00E44DC2" w:rsidRPr="00C2283C">
              <w:rPr>
                <w:sz w:val="20"/>
                <w:szCs w:val="20"/>
                <w:lang w:val="kk-KZ"/>
                <w:rFonts w:eastAsia="Calibri"/>
              </w:rPr>
            </w:r>
          </w:p>
        </w:tc>
        <w:tc>
          <w:tcPr>
            <w:textDirection w:val="lrTb"/>
            <w:vAlign w:val="top"/>
            <w:tcW w:type="dxa" w:w="1515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2283C">
            <w:pPr>
              <w:pStyle w:val="Normal"/>
              <w:rPr>
                <w:sz w:val="20"/>
                <w:szCs w:val="20"/>
              </w:rPr>
              <w:spacing w:after="0" w:line="240" w:lineRule="auto"/>
              <w:jc w:val="center"/>
            </w:pPr>
            <w:r w:rsidR="00E44DC2" w:rsidRPr="00C2283C">
              <w:rPr>
                <w:sz w:val="20"/>
                <w:szCs w:val="20"/>
                <w:lang w:val="ru-RU"/>
              </w:rPr>
              <w:t xml:space="preserve">Тең автор</w:t>
            </w:r>
            <w:r w:rsidR="00E44DC2" w:rsidRPr="00C2283C">
              <w:rPr>
                <w:sz w:val="20"/>
                <w:szCs w:val="20"/>
              </w:rPr>
            </w:r>
          </w:p>
        </w:tc>
      </w:tr>
    </w:tbl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C2283C">
        <w:rPr>
          <w:sz w:val="20"/>
          <w:szCs w:val="20"/>
          <w:lang w:val="kk-KZ"/>
        </w:rPr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  <w:t xml:space="preserve">Ауыл шаруашылығы ғылымының</w:t>
      </w:r>
    </w:p>
    <w:p w:rsidP="00C2283C">
      <w:pPr>
        <w:pStyle w:val="BodyText"/>
        <w:rPr>
          <w:sz w:val="20"/>
          <w:szCs w:val="20"/>
          <w:lang w:val="kk-KZ"/>
        </w:rPr>
        <w:tabs>
          <w:tab w:pos="8336" w:val="left" w:leader="none"/>
          <w:tab w:pos="11151" w:val="left" w:leader="none"/>
        </w:tabs>
        <w:ind w:left="212"/>
      </w:pPr>
      <w:r w:rsidR="00E44DC2" w:rsidRPr="00C2283C">
        <w:rPr>
          <w:sz w:val="20"/>
          <w:szCs w:val="20"/>
          <w:lang w:val="kk-KZ"/>
        </w:rPr>
        <w:t xml:space="preserve">кандидаты, доцент                                                     </w:t>
      </w:r>
      <w:r w:rsidR="00E44DC2" w:rsidRPr="00C2283C">
        <w:rPr>
          <w:spacing w:val="-5"/>
          <w:sz w:val="20"/>
          <w:szCs w:val="20"/>
          <w:lang w:val="kk-KZ"/>
        </w:rPr>
        <w:t xml:space="preserve">Стыбаев Г.Ж.                                                   Ғалым хатшы                                              </w:t>
      </w:r>
      <w:r w:rsidR="00E44DC2" w:rsidRPr="00C2283C">
        <w:rPr>
          <w:sz w:val="20"/>
          <w:szCs w:val="20"/>
          <w:lang w:val="kk-KZ"/>
        </w:rPr>
        <w:t xml:space="preserve">Дерипсалдина    Г.М.</w:t>
      </w:r>
    </w:p>
    <w:p w:rsidP="00C2283C">
      <w:pPr>
        <w:pStyle w:val="Normal"/>
        <w:rPr>
          <w:sz w:val="20"/>
          <w:szCs w:val="20"/>
          <w:lang w:val="kk-KZ"/>
        </w:rPr>
        <w:spacing w:after="0" w:line="240" w:lineRule="auto"/>
      </w:pPr>
      <w:r w:rsidR="00E44DC2" w:rsidRPr="00C2283C">
        <w:rPr>
          <w:sz w:val="20"/>
          <w:szCs w:val="20"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523"/>
        <w:gridCol w:w="4395"/>
        <w:gridCol w:w="1417"/>
        <w:gridCol w:w="3232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Қазақстан Республикасы Ғылым және жоғары білім министрлігі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,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 Ғылым және жоғары білім саласында сапаны қамтамасыз ету комитеті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ұсынылған басылымдардағы мақалалар   (2012 жылғы 10 шілдедегі №1082 бұйрығына)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Көпжылдық шөптердің бірінші жылындағы өсіп-даму ерекшеліктері</w:t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Heading3"/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bCs/>
                <w:iCs/>
                <w:szCs w:val="22"/>
                <w:lang w:val="kk-KZ"/>
                <w:rFonts w:hAnsi="Times New Roman" w:ascii="Times New Roman"/>
              </w:rPr>
              <w:t xml:space="preserve">3i: intellect, idea, innovation - интеллект, идея, инновация. Көпсалалы ғылыми журнал. Ахмет Байтұрсынов атындағы </w:t>
            </w:r>
            <w:r w:rsidR="00C2283C" w:rsidRPr="00C2283C">
              <w:rPr>
                <w:sz w:val="22"/>
                <w:szCs w:val="22"/>
                <w:lang w:val="kk-KZ"/>
                <w:rFonts w:hAnsi="Times New Roman" w:ascii="Times New Roman"/>
              </w:rPr>
              <w:t xml:space="preserve">Қостанай мемлекеттік университеті, № 4,2014.  63-70 беттер</w:t>
            </w:r>
            <w:r w:rsidR="00C2283C" w:rsidRPr="00C2283C"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8</w:t>
            </w:r>
            <w:r w:rsidR="00C2283C" w:rsidRPr="00C2283C"/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Серекпаев Н.А</w:t>
            </w:r>
            <w:r w:rsidR="00C2283C" w:rsidRPr="00C2283C">
              <w:rPr>
                <w:b/>
                <w:u w:val="single"/>
                <w:lang w:val="kk-KZ"/>
              </w:rPr>
              <w:t xml:space="preserve">., Стыбаев Г.Ж.</w:t>
            </w:r>
            <w:r w:rsidR="00C2283C" w:rsidRPr="00C2283C">
              <w:rPr>
                <w:lang w:val="kk-KZ"/>
              </w:rPr>
              <w:t xml:space="preserve">, Хурметбек О.</w:t>
            </w:r>
          </w:p>
          <w:p w:rsidP="00C2283C">
            <w:pPr>
              <w:pStyle w:val="Normal"/>
              <w:rPr>
                <w:b/>
                <w:bCs/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(05.07.2013 ж. № 1033)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Стеблестой многолетних трав третьего года жизни в различных травосмесях при поверхностном улучшении кормовых угодий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Ізденістер, нәтижелер. Қазақ ұлттық аграрлық университеті, Алматы-2015 ж.-  № 2, 249-253 беттер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b/>
                <w:u w:val="single"/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Хурметбек О, Серекпаев Н.А.,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</w:t>
            </w:r>
          </w:p>
          <w:p w:rsidP="00C2283C">
            <w:pPr>
              <w:pStyle w:val="Normal"/>
              <w:rPr>
                <w:b/>
                <w:bCs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(27.12.2012 ж. № 1735)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3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Поверхностное улучшение пастбищ в условиях Северного Казахстана путем посева житняка. 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Вестник государственного университета имени Шакарима города Семей. Семей - 2015 г. №2 (70), С 214 - 218;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Байтеленова А.А.</w:t>
            </w:r>
          </w:p>
          <w:p w:rsidP="00C2283C">
            <w:pPr>
              <w:pStyle w:val="Normal"/>
              <w:rPr>
                <w:b/>
                <w:bCs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(10.07.2012 г.  № 1082)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Ақмола облысы Ақкөл ауданының далалы аймағы жағдайында асбұршақтың астық өнімінің қалыптасуына фосфор стимуляторының әсері. </w:t>
            </w:r>
            <w:r w:rsidR="00C2283C" w:rsidRPr="00C2283C">
              <w:rPr>
                <w:bCs/>
                <w:i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"</w:t>
            </w:r>
            <w:r w:rsidR="00C2283C" w:rsidRPr="00C2283C">
              <w:rPr>
                <w:bCs/>
                <w:iCs/>
                <w:lang w:val="kk-KZ"/>
              </w:rPr>
              <w:t xml:space="preserve">3i: intellect, idea, innovation - интеллект, идея, инновация</w:t>
            </w:r>
            <w:r w:rsidR="00C2283C" w:rsidRPr="00C2283C">
              <w:rPr>
                <w:lang w:val="kk-KZ"/>
              </w:rPr>
              <w:t xml:space="preserve">"- </w:t>
            </w:r>
            <w:r w:rsidR="00C2283C" w:rsidRPr="00C2283C">
              <w:rPr>
                <w:bCs/>
                <w:iCs/>
                <w:lang w:val="kk-KZ"/>
              </w:rPr>
              <w:t xml:space="preserve">Көпсалалы ғылыми журнал. Ахмет Байтұрсынов атындағы </w:t>
            </w:r>
            <w:r w:rsidR="00C2283C" w:rsidRPr="00C2283C">
              <w:rPr>
                <w:lang w:val="kk-KZ"/>
              </w:rPr>
              <w:t xml:space="preserve">Қостанай мемлекеттік университеті, 2016, №2, 1-Бөлім, 148-156 беттер.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8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Серікпаев Н.А.,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Ногаев Ә.А., Есенжолов Д.Г.</w:t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(05.07.2013 ж. № 1033)</w:t>
            </w:r>
            <w:r w:rsidR="00C2283C" w:rsidRPr="00C2283C">
              <w:rPr>
                <w:color w:val="323232"/>
              </w:rPr>
            </w:r>
          </w:p>
        </w:tc>
      </w:tr>
    </w:tbl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tbl>
      <w:tblPr>
        <w:tblW w:w="15310" w:type="dxa"/>
        <w:tblLook w:val="04a0"/>
        <w:tblW w:w="15310" w:type="dxa"/>
        <w:tblInd w:type="dxa" w:w="-3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310"/>
      </w:tblGrid>
      <w:tr>
        <w:trPr>
          <w:trHeight w:hRule="atLeast" w:val="664"/>
        </w:trPr>
        <w:tc>
          <w:tcPr>
            <w:textDirection w:val="lrTb"/>
            <w:vAlign w:val="top"/>
            <w:tcW w:type="dxa" w:w="15310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523"/>
        <w:gridCol w:w="4395"/>
        <w:gridCol w:w="1417"/>
        <w:gridCol w:w="3232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Қазақстан Республикасы Ғылым және жоғары білім министрлігі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,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 Ғылым және жоғары білім саласында сапаны қамтамасыз ету комитеті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ұсынылған басылымдардағы мақалалар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ru-RU"/>
                <w:rFonts w:eastAsia="TimesNewRomanPSMT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Динамика содержания микроорганизмов в почве в зависимости отприменения минеральных удобрений при поверхностном улучшенииестественного припоселкового пастбища Енбекшильдерского района</w:t>
            </w:r>
          </w:p>
          <w:p w:rsidP="00C2283C">
            <w:pPr>
              <w:pStyle w:val="Normal"/>
              <w:rPr>
                <w:bCs/>
              </w:rPr>
              <w:spacing w:after="0" w:line="240" w:lineRule="auto"/>
              <w:jc w:val="both"/>
            </w:pPr>
            <w:r w:rsidR="00C2283C" w:rsidRPr="00C2283C">
              <w:rPr>
                <w:rFonts w:eastAsia="TimesNewRomanPSMT"/>
              </w:rPr>
              <w:t xml:space="preserve">Акмолинской области</w:t>
            </w:r>
            <w:r w:rsidR="00C2283C" w:rsidRPr="00C2283C">
              <w:rPr>
                <w:lang w:val="kk-KZ"/>
                <w:rFonts w:eastAsia="TimesNewRomanPSMT"/>
              </w:rPr>
              <w:t xml:space="preserve">. </w:t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Heading3"/>
              <w:rPr>
                <w:b/>
                <w:sz w:val="22"/>
                <w:bCs/>
                <w:szCs w:val="22"/>
                <w:lang w:val="ru-RU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szCs w:val="22"/>
                <w:lang w:val="ru-RU"/>
                <w:rFonts w:hAnsi="Times New Roman" w:ascii="Times New Roman" w:eastAsia="TimesNewRomanPSMT"/>
              </w:rPr>
              <w:t xml:space="preserve">Ізденістер, нəтижелер – Исследования, результаты.</w:t>
            </w:r>
            <w:r w:rsidR="00C2283C" w:rsidRPr="00C2283C">
              <w:rPr>
                <w:sz w:val="22"/>
                <w:szCs w:val="22"/>
                <w:lang w:val="kk-KZ"/>
                <w:rFonts w:hAnsi="Times New Roman" w:ascii="Times New Roman"/>
              </w:rPr>
              <w:t xml:space="preserve"> Қазақ ұлттық аграрлық университеті, Алматы,</w:t>
            </w:r>
            <w:r w:rsidR="00C2283C" w:rsidRPr="00C2283C">
              <w:rPr>
                <w:sz w:val="22"/>
                <w:szCs w:val="22"/>
                <w:lang w:val="ru-RU"/>
                <w:rFonts w:hAnsi="Times New Roman" w:ascii="Times New Roman" w:eastAsia="TimesNewRomanPSMT"/>
              </w:rPr>
              <w:t xml:space="preserve"> №3(71) 2016</w:t>
            </w:r>
            <w:r w:rsidR="00C2283C" w:rsidRPr="00C2283C">
              <w:rPr>
                <w:sz w:val="22"/>
                <w:szCs w:val="22"/>
                <w:lang w:val="kk-KZ"/>
                <w:rFonts w:hAnsi="Times New Roman" w:ascii="Times New Roman" w:eastAsia="TimesNewRomanPSMT"/>
              </w:rPr>
              <w:t xml:space="preserve">. стр.122-127.</w:t>
            </w:r>
            <w:r w:rsidR="00C2283C" w:rsidRPr="00C2283C">
              <w:rPr>
                <w:b/>
                <w:sz w:val="22"/>
                <w:bCs/>
                <w:szCs w:val="22"/>
                <w:lang w:val="ru-RU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/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bCs/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Cs/>
                <w:lang w:val="kk-KZ"/>
              </w:rPr>
              <w:t xml:space="preserve">Бахралинова А.С., Куришбаев А.К., Серекпаев Н.А., </w:t>
            </w:r>
            <w:r w:rsidR="00C2283C" w:rsidRPr="00C2283C">
              <w:rPr>
                <w:b/>
                <w:u w:val="single"/>
                <w:bCs/>
                <w:lang w:val="kk-KZ"/>
              </w:rPr>
              <w:t xml:space="preserve">Стыбаев Г.Ж.,</w:t>
            </w:r>
            <w:r w:rsidR="00C2283C" w:rsidRPr="00C2283C">
              <w:rPr>
                <w:bCs/>
                <w:lang w:val="kk-KZ"/>
              </w:rPr>
              <w:t xml:space="preserve"> Ногаев А.А.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(27.12.2012 ж. № 1735)</w:t>
            </w:r>
            <w:r w:rsidR="00C2283C" w:rsidRPr="00C2283C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6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И</w:t>
            </w:r>
            <w:r w:rsidR="00C2283C" w:rsidRPr="00C2283C">
              <w:rPr>
                <w:lang w:val="kk-KZ"/>
                <w:rFonts w:eastAsia="TimesNewRomanPSMT"/>
              </w:rPr>
              <w:t xml:space="preserve">спользование природных пастбищ в условиях Жамбылской области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С.Сейфуллин атындағы Қазақ агротехникалық университетінің "Ғылым жаршысы", 2017, № 1(92), </w:t>
            </w:r>
            <w:r w:rsidR="00C2283C" w:rsidRPr="00C2283C">
              <w:rPr>
                <w:lang w:val="kk-KZ"/>
                <w:rFonts w:eastAsia="TimesNewRomanPSMT"/>
              </w:rPr>
              <w:t xml:space="preserve">51-56 беттер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bCs/>
                <w:iCs/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Cs/>
                <w:iCs/>
                <w:lang w:val="kk-KZ"/>
              </w:rPr>
              <w:t xml:space="preserve">Смаилов К.Ш.,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bCs/>
                <w:iCs/>
                <w:lang w:val="kk-KZ"/>
              </w:rPr>
              <w:t xml:space="preserve">Исаева Ж.Б., Ногаев А.А.</w:t>
            </w:r>
          </w:p>
          <w:p w:rsidP="00C2283C">
            <w:pPr>
              <w:pStyle w:val="Normal"/>
              <w:rPr>
                <w:b/>
                <w:bCs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(24.12.2014 ж.)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7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Влияние приёмов первичной обработки дернины на формирование травостоя естественных и сеяных пастбищ степной зоны Северного Казахстана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spacing w:after="0" w:line="240" w:lineRule="auto"/>
            </w:pPr>
            <w:r w:rsidR="00C2283C" w:rsidRPr="00C2283C">
              <w:rPr>
                <w:lang w:val="ru-RU"/>
              </w:rPr>
              <w:t xml:space="preserve">Кормопроизводство</w:t>
            </w:r>
            <w:r w:rsidR="00C2283C" w:rsidRPr="00C2283C">
              <w:rPr>
                <w:lang w:val="kk-KZ"/>
              </w:rPr>
              <w:t xml:space="preserve">. Научно-производственный журнал. Российская Федерация.  </w:t>
            </w:r>
            <w:r w:rsidR="00C2283C" w:rsidRPr="00C2283C">
              <w:rPr>
                <w:rStyle w:val="UserStyle_18"/>
              </w:rPr>
              <w:t xml:space="preserve">Выпуск:</w:t>
            </w:r>
            <w:r w:rsidR="00C2283C" w:rsidRPr="00C2283C">
              <w:t xml:space="preserve">7</w:t>
            </w:r>
            <w:r w:rsidR="00C2283C" w:rsidRPr="00C2283C">
              <w:rPr>
                <w:lang w:val="kk-KZ"/>
              </w:rPr>
              <w:t xml:space="preserve">. </w:t>
            </w:r>
            <w:r w:rsidR="00C2283C" w:rsidRPr="00C2283C">
              <w:rPr>
                <w:rStyle w:val="UserStyle_18"/>
              </w:rPr>
              <w:t xml:space="preserve">Стр.:</w:t>
            </w:r>
            <w:r w:rsidR="00C2283C" w:rsidRPr="00C2283C">
              <w:t xml:space="preserve">12-16</w:t>
            </w:r>
            <w:r w:rsidR="00C2283C" w:rsidRPr="00C2283C">
              <w:rPr>
                <w:lang w:val="kk-KZ"/>
              </w:rPr>
              <w:t xml:space="preserve">, </w:t>
            </w:r>
            <w:r w:rsidR="00C2283C" w:rsidRPr="00C2283C">
              <w:rPr>
                <w:b/>
                <w:lang w:val="kk-KZ"/>
              </w:rPr>
              <w:t xml:space="preserve">2017</w:t>
            </w:r>
            <w:r w:rsidR="00C2283C" w:rsidRPr="00C2283C">
              <w:rPr>
                <w:lang w:val="kk-KZ"/>
              </w:rPr>
              <w:t xml:space="preserve"> (научная база </w:t>
            </w:r>
            <w:r w:rsidR="00C2283C" w:rsidRPr="00C2283C">
              <w:t xml:space="preserve">AGRIS</w:t>
            </w:r>
            <w:r w:rsidR="00C2283C" w:rsidRPr="00C2283C">
              <w:rPr>
                <w:lang w:val="kk-KZ"/>
              </w:rPr>
              <w:t xml:space="preserve">)</w:t>
            </w:r>
            <w:r w:rsidR="00C2283C" w:rsidRPr="00C2283C"/>
          </w:p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7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lang w:val="ru-RU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</w:instrText>
            </w:r>
            <w:r w:rsidR="00C2283C" w:rsidRPr="00C2283C">
              <w:rPr>
                <w:lang w:val="ru-RU"/>
              </w:rPr>
              <w:instrText xml:space="preserve"> "</w:instrText>
            </w:r>
            <w:r w:rsidR="00C2283C" w:rsidRPr="00C2283C">
              <w:instrText xml:space="preserve">https</w:instrText>
            </w:r>
            <w:r w:rsidR="00C2283C" w:rsidRPr="00C2283C">
              <w:rPr>
                <w:lang w:val="ru-RU"/>
              </w:rPr>
              <w:instrText xml:space="preserve">://</w:instrText>
            </w:r>
            <w:r w:rsidR="00C2283C" w:rsidRPr="00C2283C">
              <w:instrText xml:space="preserve">apps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webofknowledge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com</w:instrText>
            </w:r>
            <w:r w:rsidR="00C2283C" w:rsidRPr="00C2283C">
              <w:rPr>
                <w:lang w:val="ru-RU"/>
              </w:rPr>
              <w:instrText xml:space="preserve">/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do</w:instrText>
            </w:r>
            <w:r w:rsidR="00C2283C" w:rsidRPr="00C2283C">
              <w:rPr>
                <w:lang w:val="ru-RU"/>
              </w:rPr>
              <w:instrText xml:space="preserve">?</w:instrText>
            </w:r>
            <w:r w:rsidR="00C2283C" w:rsidRPr="00C2283C">
              <w:instrText xml:space="preserve">product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UA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search</w:instrText>
            </w:r>
            <w:r w:rsidR="00C2283C" w:rsidRPr="00C2283C">
              <w:rPr>
                <w:lang w:val="ru-RU"/>
              </w:rPr>
              <w:instrText xml:space="preserve">_</w:instrText>
            </w:r>
            <w:r w:rsidR="00C2283C" w:rsidRPr="00C2283C">
              <w:instrText xml:space="preserve">mode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excludeEventConfig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ExcludeIfFromFullRecPage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SID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</w:instrText>
            </w:r>
            <w:r w:rsidR="00C2283C" w:rsidRPr="00C2283C">
              <w:rPr>
                <w:lang w:val="ru-RU"/>
              </w:rPr>
              <w:instrText xml:space="preserve">1</w:instrText>
            </w:r>
            <w:r w:rsidR="00C2283C" w:rsidRPr="00C2283C">
              <w:instrText xml:space="preserve">s</w:instrText>
            </w:r>
            <w:r w:rsidR="00C2283C" w:rsidRPr="00C2283C">
              <w:rPr>
                <w:lang w:val="ru-RU"/>
              </w:rPr>
              <w:instrText xml:space="preserve">8</w:instrText>
            </w:r>
            <w:r w:rsidR="00C2283C" w:rsidRPr="00C2283C">
              <w:instrText xml:space="preserve">ngy</w:instrText>
            </w:r>
            <w:r w:rsidR="00C2283C" w:rsidRPr="00C2283C">
              <w:rPr>
                <w:lang w:val="ru-RU"/>
              </w:rPr>
              <w:instrText xml:space="preserve">97</w:instrText>
            </w:r>
            <w:r w:rsidR="00C2283C" w:rsidRPr="00C2283C">
              <w:instrText xml:space="preserve">kMmbsVIleh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field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AU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value</w:instrText>
            </w:r>
            <w:r w:rsidR="00C2283C" w:rsidRPr="00C2283C">
              <w:rPr>
                <w:lang w:val="ru-RU"/>
              </w:rPr>
              <w:instrText xml:space="preserve">=%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A</w:instrText>
            </w:r>
            <w:r w:rsidR="00C2283C" w:rsidRPr="00C2283C">
              <w:rPr>
                <w:lang w:val="ru-RU"/>
              </w:rPr>
              <w:instrText xml:space="preserve">1%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5%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1%80%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5%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BA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BF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5%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2,%20%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.%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0%90." \</w:instrText>
            </w:r>
            <w:r w:rsidR="00C2283C" w:rsidRPr="00C2283C">
              <w:instrText xml:space="preserve">o</w:instrText>
            </w:r>
            <w:r w:rsidR="00C2283C" w:rsidRPr="00C2283C">
              <w:rPr>
                <w:lang w:val="ru-RU"/>
              </w:rPr>
              <w:instrText xml:space="preserve"> "Найти еще записи для этого автора"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lang w:val="ru-RU"/>
              </w:rPr>
              <w:t xml:space="preserve">Серекпаев, Н.А.</w:t>
            </w:r>
            <w:r w:rsidR="00C2283C" w:rsidRPr="00C2283C">
              <w:fldChar w:fldCharType="end"/>
            </w:r>
            <w:r w:rsidR="00C2283C" w:rsidRPr="00C2283C">
              <w:rPr>
                <w:lang w:val="kk-KZ"/>
              </w:rPr>
              <w:t xml:space="preserve">,</w:t>
            </w:r>
            <w:r w:rsidR="00C2283C" w:rsidRPr="00C2283C">
              <w:fldChar w:fldCharType="begin"/>
            </w:r>
            <w:r w:rsidR="00C2283C" w:rsidRPr="00C2283C">
              <w:instrText xml:space="preserve">HYPERLINK</w:instrText>
            </w:r>
            <w:r w:rsidR="00C2283C" w:rsidRPr="00C2283C">
              <w:rPr>
                <w:lang w:val="ru-RU"/>
              </w:rPr>
              <w:instrText xml:space="preserve"> "</w:instrText>
            </w:r>
            <w:r w:rsidR="00C2283C" w:rsidRPr="00C2283C">
              <w:instrText xml:space="preserve">https</w:instrText>
            </w:r>
            <w:r w:rsidR="00C2283C" w:rsidRPr="00C2283C">
              <w:rPr>
                <w:lang w:val="ru-RU"/>
              </w:rPr>
              <w:instrText xml:space="preserve">://</w:instrText>
            </w:r>
            <w:r w:rsidR="00C2283C" w:rsidRPr="00C2283C">
              <w:instrText xml:space="preserve">apps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webofknowledge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com</w:instrText>
            </w:r>
            <w:r w:rsidR="00C2283C" w:rsidRPr="00C2283C">
              <w:rPr>
                <w:lang w:val="ru-RU"/>
              </w:rPr>
              <w:instrText xml:space="preserve">/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do</w:instrText>
            </w:r>
            <w:r w:rsidR="00C2283C" w:rsidRPr="00C2283C">
              <w:rPr>
                <w:lang w:val="ru-RU"/>
              </w:rPr>
              <w:instrText xml:space="preserve">?</w:instrText>
            </w:r>
            <w:r w:rsidR="00C2283C" w:rsidRPr="00C2283C">
              <w:instrText xml:space="preserve">product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UA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search</w:instrText>
            </w:r>
            <w:r w:rsidR="00C2283C" w:rsidRPr="00C2283C">
              <w:rPr>
                <w:lang w:val="ru-RU"/>
              </w:rPr>
              <w:instrText xml:space="preserve">_</w:instrText>
            </w:r>
            <w:r w:rsidR="00C2283C" w:rsidRPr="00C2283C">
              <w:instrText xml:space="preserve">mode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excludeEventConfig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ExcludeIfFromFullRecPage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SID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</w:instrText>
            </w:r>
            <w:r w:rsidR="00C2283C" w:rsidRPr="00C2283C">
              <w:rPr>
                <w:lang w:val="ru-RU"/>
              </w:rPr>
              <w:instrText xml:space="preserve">1</w:instrText>
            </w:r>
            <w:r w:rsidR="00C2283C" w:rsidRPr="00C2283C">
              <w:instrText xml:space="preserve">s</w:instrText>
            </w:r>
            <w:r w:rsidR="00C2283C" w:rsidRPr="00C2283C">
              <w:rPr>
                <w:lang w:val="ru-RU"/>
              </w:rPr>
              <w:instrText xml:space="preserve">8</w:instrText>
            </w:r>
            <w:r w:rsidR="00C2283C" w:rsidRPr="00C2283C">
              <w:instrText xml:space="preserve">ngy</w:instrText>
            </w:r>
            <w:r w:rsidR="00C2283C" w:rsidRPr="00C2283C">
              <w:rPr>
                <w:lang w:val="ru-RU"/>
              </w:rPr>
              <w:instrText xml:space="preserve">97</w:instrText>
            </w:r>
            <w:r w:rsidR="00C2283C" w:rsidRPr="00C2283C">
              <w:instrText xml:space="preserve">kMmbsVIleh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field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AU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value</w:instrText>
            </w:r>
            <w:r w:rsidR="00C2283C" w:rsidRPr="00C2283C">
              <w:rPr>
                <w:lang w:val="ru-RU"/>
              </w:rPr>
              <w:instrText xml:space="preserve">=%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A</w:instrText>
            </w:r>
            <w:r w:rsidR="00C2283C" w:rsidRPr="00C2283C">
              <w:rPr>
                <w:lang w:val="ru-RU"/>
              </w:rPr>
              <w:instrText xml:space="preserve">1%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BC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8%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BB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BE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2,%20%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</w:instrText>
            </w:r>
            <w:r w:rsidR="00C2283C" w:rsidRPr="00C2283C">
              <w:instrText xml:space="preserve">A</w:instrText>
            </w:r>
            <w:r w:rsidR="00C2283C" w:rsidRPr="00C2283C">
              <w:rPr>
                <w:lang w:val="ru-RU"/>
              </w:rPr>
              <w:instrText xml:space="preserve">.%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A</w:instrText>
            </w:r>
            <w:r w:rsidR="00C2283C" w:rsidRPr="00C2283C">
              <w:rPr>
                <w:lang w:val="ru-RU"/>
              </w:rPr>
              <w:instrText xml:space="preserve">8." \</w:instrText>
            </w:r>
            <w:r w:rsidR="00C2283C" w:rsidRPr="00C2283C">
              <w:instrText xml:space="preserve">o</w:instrText>
            </w:r>
            <w:r w:rsidR="00C2283C" w:rsidRPr="00C2283C">
              <w:rPr>
                <w:lang w:val="ru-RU"/>
              </w:rPr>
              <w:instrText xml:space="preserve"> "Найти еще записи для этого автора"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lang w:val="ru-RU"/>
              </w:rPr>
              <w:t xml:space="preserve">Смаилов, К.Ш.</w:t>
            </w:r>
            <w:r w:rsidR="00C2283C" w:rsidRPr="00C2283C">
              <w:fldChar w:fldCharType="end"/>
            </w:r>
            <w:r w:rsidR="00C2283C" w:rsidRPr="00C2283C">
              <w:rPr>
                <w:lang w:val="kk-KZ"/>
              </w:rPr>
              <w:t xml:space="preserve">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fldChar w:fldCharType="begin"/>
            </w:r>
            <w:r w:rsidR="00C2283C" w:rsidRPr="00C2283C">
              <w:instrText xml:space="preserve">HYPERLINK</w:instrText>
            </w:r>
            <w:r w:rsidR="00C2283C" w:rsidRPr="00C2283C">
              <w:rPr>
                <w:lang w:val="ru-RU"/>
              </w:rPr>
              <w:instrText xml:space="preserve"> "</w:instrText>
            </w:r>
            <w:r w:rsidR="00C2283C" w:rsidRPr="00C2283C">
              <w:instrText xml:space="preserve">https</w:instrText>
            </w:r>
            <w:r w:rsidR="00C2283C" w:rsidRPr="00C2283C">
              <w:rPr>
                <w:lang w:val="ru-RU"/>
              </w:rPr>
              <w:instrText xml:space="preserve">://</w:instrText>
            </w:r>
            <w:r w:rsidR="00C2283C" w:rsidRPr="00C2283C">
              <w:instrText xml:space="preserve">apps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webofknowledge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com</w:instrText>
            </w:r>
            <w:r w:rsidR="00C2283C" w:rsidRPr="00C2283C">
              <w:rPr>
                <w:lang w:val="ru-RU"/>
              </w:rPr>
              <w:instrText xml:space="preserve">/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.</w:instrText>
            </w:r>
            <w:r w:rsidR="00C2283C" w:rsidRPr="00C2283C">
              <w:instrText xml:space="preserve">do</w:instrText>
            </w:r>
            <w:r w:rsidR="00C2283C" w:rsidRPr="00C2283C">
              <w:rPr>
                <w:lang w:val="ru-RU"/>
              </w:rPr>
              <w:instrText xml:space="preserve">?</w:instrText>
            </w:r>
            <w:r w:rsidR="00C2283C" w:rsidRPr="00C2283C">
              <w:instrText xml:space="preserve">product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UA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search</w:instrText>
            </w:r>
            <w:r w:rsidR="00C2283C" w:rsidRPr="00C2283C">
              <w:rPr>
                <w:lang w:val="ru-RU"/>
              </w:rPr>
              <w:instrText xml:space="preserve">_</w:instrText>
            </w:r>
            <w:r w:rsidR="00C2283C" w:rsidRPr="00C2283C">
              <w:instrText xml:space="preserve">mode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OneClickSearch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excludeEventConfig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ExcludeIfFromFullRecPage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SID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U</w:instrText>
            </w:r>
            <w:r w:rsidR="00C2283C" w:rsidRPr="00C2283C">
              <w:rPr>
                <w:lang w:val="ru-RU"/>
              </w:rPr>
              <w:instrText xml:space="preserve">1</w:instrText>
            </w:r>
            <w:r w:rsidR="00C2283C" w:rsidRPr="00C2283C">
              <w:instrText xml:space="preserve">s</w:instrText>
            </w:r>
            <w:r w:rsidR="00C2283C" w:rsidRPr="00C2283C">
              <w:rPr>
                <w:lang w:val="ru-RU"/>
              </w:rPr>
              <w:instrText xml:space="preserve">8</w:instrText>
            </w:r>
            <w:r w:rsidR="00C2283C" w:rsidRPr="00C2283C">
              <w:instrText xml:space="preserve">ngy</w:instrText>
            </w:r>
            <w:r w:rsidR="00C2283C" w:rsidRPr="00C2283C">
              <w:rPr>
                <w:lang w:val="ru-RU"/>
              </w:rPr>
              <w:instrText xml:space="preserve">97</w:instrText>
            </w:r>
            <w:r w:rsidR="00C2283C" w:rsidRPr="00C2283C">
              <w:instrText xml:space="preserve">kMmbsVIleh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field</w:instrText>
            </w:r>
            <w:r w:rsidR="00C2283C" w:rsidRPr="00C2283C">
              <w:rPr>
                <w:lang w:val="ru-RU"/>
              </w:rPr>
              <w:instrText xml:space="preserve">=</w:instrText>
            </w:r>
            <w:r w:rsidR="00C2283C" w:rsidRPr="00C2283C">
              <w:instrText xml:space="preserve">AU</w:instrText>
            </w:r>
            <w:r w:rsidR="00C2283C" w:rsidRPr="00C2283C">
              <w:rPr>
                <w:lang w:val="ru-RU"/>
              </w:rPr>
              <w:instrText xml:space="preserve">&amp;</w:instrText>
            </w:r>
            <w:r w:rsidR="00C2283C" w:rsidRPr="00C2283C">
              <w:instrText xml:space="preserve">value</w:instrText>
            </w:r>
            <w:r w:rsidR="00C2283C" w:rsidRPr="00C2283C">
              <w:rPr>
                <w:lang w:val="ru-RU"/>
              </w:rPr>
              <w:instrText xml:space="preserve">=%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BE</w:instrText>
            </w:r>
            <w:r w:rsidR="00C2283C" w:rsidRPr="00C2283C">
              <w:rPr>
                <w:lang w:val="ru-RU"/>
              </w:rPr>
              <w:instrText xml:space="preserve">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3%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5%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</w:instrText>
            </w:r>
            <w:r w:rsidR="00C2283C" w:rsidRPr="00C2283C">
              <w:instrText xml:space="preserve">B</w:instrText>
            </w:r>
            <w:r w:rsidR="00C2283C" w:rsidRPr="00C2283C">
              <w:rPr>
                <w:lang w:val="ru-RU"/>
              </w:rPr>
              <w:instrText xml:space="preserve">2,%20%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0%90.%</w:instrText>
            </w:r>
            <w:r w:rsidR="00C2283C" w:rsidRPr="00C2283C">
              <w:instrText xml:space="preserve">D</w:instrText>
            </w:r>
            <w:r w:rsidR="00C2283C" w:rsidRPr="00C2283C">
              <w:rPr>
                <w:lang w:val="ru-RU"/>
              </w:rPr>
              <w:instrText xml:space="preserve">0%90." \</w:instrText>
            </w:r>
            <w:r w:rsidR="00C2283C" w:rsidRPr="00C2283C">
              <w:instrText xml:space="preserve">o</w:instrText>
            </w:r>
            <w:r w:rsidR="00C2283C" w:rsidRPr="00C2283C">
              <w:rPr>
                <w:lang w:val="ru-RU"/>
              </w:rPr>
              <w:instrText xml:space="preserve"> "Найти еще записи для этого автора"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lang w:val="ru-RU"/>
              </w:rPr>
              <w:t xml:space="preserve">Ногаев, А.А.</w:t>
            </w:r>
            <w:r w:rsidR="00C2283C" w:rsidRPr="00C2283C">
              <w:fldChar w:fldCharType="end"/>
            </w:r>
            <w:r w:rsidR="00C2283C" w:rsidRPr="00C2283C">
              <w:rPr>
                <w:lang w:val="ru-RU"/>
              </w:rPr>
            </w:r>
          </w:p>
          <w:p w:rsidP="00C2283C">
            <w:pPr>
              <w:pStyle w:val="Normal"/>
              <w:rPr>
                <w:b/>
                <w:bCs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(10.07.2012 г. №1082)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8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rFonts w:eastAsia="TimesNewRomanPSMT"/>
              </w:rPr>
              <w:t xml:space="preserve">Environmental monitoring of pastures located near the village Birsuat of Enbekshilder district in Akmola region</w:t>
            </w:r>
            <w:r w:rsidR="00C2283C" w:rsidRPr="00C2283C">
              <w:rPr>
                <w:bCs/>
                <w:i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С.Сейфуллин атындағы Қазақ агротехникалық университетінің "Ғылым жаршысы", </w:t>
            </w:r>
            <w:r w:rsidR="00C2283C" w:rsidRPr="00C2283C">
              <w:rPr>
                <w:b/>
                <w:lang w:val="kk-KZ"/>
              </w:rPr>
              <w:t xml:space="preserve">2017</w:t>
            </w:r>
            <w:r w:rsidR="00C2283C" w:rsidRPr="00C2283C">
              <w:rPr>
                <w:lang w:val="kk-KZ"/>
              </w:rPr>
              <w:t xml:space="preserve">, № 1(92), </w:t>
            </w:r>
            <w:r w:rsidR="00C2283C" w:rsidRPr="00C2283C">
              <w:rPr>
                <w:lang w:val="kk-KZ"/>
                <w:rFonts w:eastAsia="TimesNewRomanPSMT"/>
              </w:rPr>
              <w:t xml:space="preserve">11-15 беттер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</w:tcPr>
          <w:p w:rsidP="00C2283C">
            <w:pPr>
              <w:pStyle w:val="Normal"/>
              <w:rPr>
                <w:bCs/>
                <w:iCs/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Cs/>
                <w:iCs/>
                <w:lang w:val="kk-KZ"/>
              </w:rPr>
              <w:t xml:space="preserve">Kurishbayev A.K., Serekpayev N.A., </w:t>
            </w:r>
            <w:r w:rsidR="00C2283C" w:rsidRPr="00C2283C">
              <w:rPr>
                <w:b/>
                <w:u w:val="single"/>
                <w:lang w:val="kk-KZ"/>
              </w:rPr>
              <w:t xml:space="preserve">Stybayev G.,</w:t>
            </w:r>
            <w:r w:rsidR="00C2283C" w:rsidRPr="00C2283C">
              <w:rPr>
                <w:bCs/>
                <w:iCs/>
                <w:lang w:val="kk-KZ"/>
              </w:rPr>
              <w:t xml:space="preserve">Nogaуev A.A., Bakhralinova A.S.</w:t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(24.12.2014 ж.)</w:t>
            </w:r>
            <w:r w:rsidR="00C2283C" w:rsidRPr="00C2283C">
              <w:rPr>
                <w:color w:val="323232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tbl>
      <w:tblPr>
        <w:tblW w:w="15310" w:type="dxa"/>
        <w:tblLook w:val="04a0"/>
        <w:tblW w:w="15310" w:type="dxa"/>
        <w:tblInd w:type="dxa" w:w="-3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310"/>
      </w:tblGrid>
      <w:tr>
        <w:trPr>
          <w:trHeight w:hRule="atLeast" w:val="664"/>
        </w:trPr>
        <w:tc>
          <w:tcPr>
            <w:textDirection w:val="lrTb"/>
            <w:vAlign w:val="top"/>
            <w:tcW w:type="dxa" w:w="15310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"/>
        <w:gridCol w:w="562"/>
        <w:gridCol w:w="4147"/>
        <w:gridCol w:w="1523"/>
        <w:gridCol w:w="4395"/>
        <w:gridCol w:w="1417"/>
        <w:gridCol w:w="2742"/>
        <w:gridCol w:w="490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  <w:gridSpan w:val="2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232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310"/>
            <w:gridSpan w:val="8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Қазақстан Республикасы Ғылым және жоғары білім министрлігі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,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 Ғылым және жоғары білім саласында сапаны қамтамасыз ету комитеті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ұсынылған басылымдардағы мақалалар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9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Экологический мониторинг земельных угодий локального уровня на примере пастбищ, прилегающих к поселку Баймырза Енбекшильдерского района, Акмолинской области 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ru-RU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 Ізденістер, нəтижелер – Исследования, результаты.</w:t>
            </w:r>
            <w:r w:rsidR="00C2283C" w:rsidRPr="00C2283C">
              <w:rPr>
                <w:lang w:val="kk-KZ"/>
              </w:rPr>
              <w:t xml:space="preserve"> Қазақ ұлттық аграрлық университеті, Алматы</w:t>
            </w:r>
            <w:r w:rsidR="00C2283C" w:rsidRPr="00C2283C">
              <w:rPr>
                <w:lang w:val="ru-RU"/>
                <w:rFonts w:eastAsia="TimesNewRomanPSMT"/>
              </w:rPr>
              <w:t xml:space="preserve"> - № 2 (78). - </w:t>
            </w:r>
            <w:r w:rsidR="00C2283C" w:rsidRPr="00C2283C">
              <w:rPr>
                <w:b/>
                <w:lang w:val="ru-RU"/>
                <w:rFonts w:eastAsia="TimesNewRomanPSMT"/>
              </w:rPr>
              <w:t xml:space="preserve">2018</w:t>
            </w:r>
            <w:r w:rsidR="00C2283C" w:rsidRPr="00C2283C">
              <w:rPr>
                <w:lang w:val="ru-RU"/>
                <w:rFonts w:eastAsia="TimesNewRomanPSMT"/>
              </w:rPr>
              <w:t xml:space="preserve">.</w:t>
            </w:r>
            <w:r w:rsidR="00C2283C" w:rsidRPr="00C2283C">
              <w:rPr>
                <w:lang w:val="kk-KZ"/>
              </w:rPr>
              <w:t xml:space="preserve"> – С.201-208.</w:t>
            </w:r>
            <w:r w:rsidR="00C2283C" w:rsidRPr="00C2283C">
              <w:rPr>
                <w:lang w:val="ru-RU"/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7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Хурметбек О., Ногаев А.А.</w:t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(27.12.2012 ж. № 1735)</w:t>
            </w:r>
            <w:r w:rsidR="00C2283C" w:rsidRPr="00C2283C">
              <w:rPr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10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ind w:firstLine="8"/>
              <w:spacing w:after="0" w:line="240" w:lineRule="auto"/>
            </w:pPr>
            <w:r w:rsidR="00C2283C" w:rsidRPr="00C2283C">
              <w:rPr>
                <w:lang w:val="kk-KZ"/>
              </w:rPr>
              <w:t xml:space="preserve">Астықбұршақ тұқымдастар шөпқоспаларының жайылым құрудағы өнім қалыптастыру ерекшеліктері 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ru-RU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Ізденістер, нәтижелер. - Исследования, результаты. Қазақ ұлттық аграрлық университеті, Алматы. - №2</w:t>
            </w:r>
            <w:r w:rsidR="00C2283C" w:rsidRPr="00C2283C">
              <w:rPr>
                <w:lang w:val="kk-KZ"/>
                <w:rFonts w:eastAsia="TimesNewRomanPSMT"/>
              </w:rPr>
              <w:t xml:space="preserve">(78)</w:t>
            </w:r>
            <w:r w:rsidR="00C2283C" w:rsidRPr="00C2283C">
              <w:rPr>
                <w:lang w:val="kk-KZ"/>
              </w:rPr>
              <w:t xml:space="preserve">. - </w:t>
            </w:r>
            <w:r w:rsidR="00C2283C" w:rsidRPr="00C2283C">
              <w:rPr>
                <w:b/>
                <w:lang w:val="kk-KZ"/>
              </w:rPr>
              <w:t xml:space="preserve">2018</w:t>
            </w:r>
            <w:r w:rsidR="00C2283C" w:rsidRPr="00C2283C">
              <w:rPr>
                <w:lang w:val="kk-KZ"/>
              </w:rPr>
              <w:t xml:space="preserve">. - 359-365 беттер.</w:t>
            </w:r>
            <w:r w:rsidR="00C2283C" w:rsidRPr="00C2283C">
              <w:rPr>
                <w:lang w:val="ru-RU"/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7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</w:t>
            </w:r>
            <w:r w:rsidR="00C2283C" w:rsidRPr="00C2283C">
              <w:rPr>
                <w:lang w:val="kk-KZ"/>
              </w:rPr>
              <w:t xml:space="preserve">, Серекпаев Н.А., Хурметбек О.</w:t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(27.12.2012 ж. № 1735)</w:t>
            </w:r>
            <w:r w:rsidR="00C2283C" w:rsidRPr="00C2283C">
              <w:rPr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11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</w:pPr>
            <w:r w:rsidR="00C2283C" w:rsidRPr="00C2283C">
              <w:rPr>
                <w:bCs/>
                <w:lang w:val="kk-KZ"/>
              </w:rPr>
              <w:t xml:space="preserve">Мәдени жайылым құрудағы көпжылдық шөптердің маңызы </w:t>
            </w:r>
            <w:r w:rsidR="00C2283C" w:rsidRPr="00C2283C">
              <w:rPr>
                <w:lang w:val="kk-KZ"/>
              </w:rPr>
            </w:r>
          </w:p>
          <w:p w:rsidP="00C2283C">
            <w:pPr>
              <w:pStyle w:val="Normal"/>
              <w:rPr>
                <w:bCs/>
                <w:iCs/>
                <w:lang w:val="kk-KZ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bCs/>
                <w:iCs/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kk-KZ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bCs/>
                <w:lang w:val="kk-KZ"/>
                <w:rFonts w:eastAsia="TimesNewRomanPS-BoldMT"/>
              </w:rPr>
              <w:t xml:space="preserve">3i: intellect, idea, innovation - интеллект, идея, инновация. </w:t>
            </w:r>
            <w:r w:rsidR="00C2283C" w:rsidRPr="00C2283C">
              <w:rPr>
                <w:bCs/>
                <w:iCs/>
                <w:lang w:val="kk-KZ"/>
              </w:rPr>
              <w:t xml:space="preserve">Көпсалалы ғылыми журнал. Ахмет Байтұрсынов атындағы </w:t>
            </w:r>
            <w:r w:rsidR="00C2283C" w:rsidRPr="00C2283C">
              <w:rPr>
                <w:lang w:val="kk-KZ"/>
              </w:rPr>
              <w:t xml:space="preserve">Қостанай мемлекеттік университеті</w:t>
            </w:r>
            <w:r w:rsidR="00C2283C" w:rsidRPr="00C2283C">
              <w:rPr>
                <w:bCs/>
                <w:lang w:val="kk-KZ"/>
                <w:rFonts w:eastAsia="TimesNewRomanPS-BoldMT"/>
              </w:rPr>
              <w:t xml:space="preserve">- </w:t>
            </w:r>
            <w:r w:rsidR="00C2283C" w:rsidRPr="00C2283C">
              <w:rPr>
                <w:b/>
                <w:bCs/>
                <w:lang w:val="kk-KZ"/>
                <w:rFonts w:eastAsia="TimesNewRomanPS-BoldMT"/>
              </w:rPr>
              <w:t xml:space="preserve">2018</w:t>
            </w:r>
            <w:r w:rsidR="00C2283C" w:rsidRPr="00C2283C">
              <w:rPr>
                <w:bCs/>
                <w:lang w:val="kk-KZ"/>
                <w:rFonts w:eastAsia="TimesNewRomanPS-BoldMT"/>
              </w:rPr>
              <w:t xml:space="preserve">. - № 1.1-Бөлім,  257-262 беттер.</w:t>
            </w:r>
            <w:r w:rsidR="00C2283C" w:rsidRPr="00C2283C">
              <w:rPr>
                <w:lang w:val="kk-KZ"/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Хурметб</w:t>
            </w:r>
            <w:r w:rsidR="00C2283C" w:rsidRPr="00C2283C">
              <w:rPr>
                <w:lang w:val="ru-RU"/>
              </w:rPr>
              <w:t xml:space="preserve">е</w:t>
            </w:r>
            <w:r w:rsidR="00C2283C" w:rsidRPr="00C2283C">
              <w:rPr>
                <w:lang w:val="kk-KZ"/>
              </w:rPr>
              <w:t xml:space="preserve">к О.</w:t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(05.07.2013 ж. № 1033)</w:t>
            </w:r>
            <w:r w:rsidR="00C2283C" w:rsidRPr="00C2283C">
              <w:rPr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12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Повышение продуктивности пастбищ сухостепной зоны Казахстана методом управления сукцессией фитоценозов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395"/>
          </w:tcPr>
          <w:p w:rsidP="00C2283C">
            <w:pPr>
              <w:pStyle w:val="Normal"/>
              <w:rPr>
                <w:lang w:val="kk-KZ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TimesNewRomanPSMT"/>
              </w:rPr>
              <w:t xml:space="preserve">Ізденістер, нəтижелер – Исследования, результаты. </w:t>
            </w:r>
            <w:r w:rsidR="00C2283C" w:rsidRPr="00C2283C">
              <w:rPr>
                <w:lang w:val="kk-KZ"/>
              </w:rPr>
              <w:t xml:space="preserve">Қазақ ұлттық аграрлық университеті, Алматы.</w:t>
            </w:r>
            <w:r w:rsidR="00C2283C" w:rsidRPr="00C2283C">
              <w:rPr>
                <w:lang w:val="ru-RU"/>
                <w:rFonts w:eastAsia="TimesNewRomanPSMT"/>
              </w:rPr>
              <w:t xml:space="preserve">- </w:t>
            </w:r>
            <w:r w:rsidR="00C2283C" w:rsidRPr="00C2283C">
              <w:rPr>
                <w:rFonts w:eastAsia="TimesNewRomanPSMT"/>
              </w:rPr>
              <w:t xml:space="preserve">№ 2 (86). - </w:t>
            </w:r>
            <w:r w:rsidR="00C2283C" w:rsidRPr="00C2283C">
              <w:t xml:space="preserve">ISSN 2304-3334.</w:t>
            </w:r>
            <w:r w:rsidR="00C2283C" w:rsidRPr="00C2283C">
              <w:rPr>
                <w:b/>
                <w:rFonts w:eastAsia="TimesNewRomanPSMT"/>
              </w:rPr>
              <w:t xml:space="preserve">2020</w:t>
            </w:r>
            <w:r w:rsidR="00C2283C" w:rsidRPr="00C2283C">
              <w:rPr>
                <w:rFonts w:eastAsia="TimesNewRomanPSMT"/>
              </w:rPr>
              <w:t xml:space="preserve">.</w:t>
            </w:r>
            <w:r w:rsidR="00C2283C" w:rsidRPr="00C2283C">
              <w:rPr>
                <w:lang w:val="kk-KZ"/>
              </w:rPr>
              <w:t xml:space="preserve"> – С.287-294.</w:t>
            </w:r>
            <w:r w:rsidR="00C2283C" w:rsidRPr="00C2283C">
              <w:rPr>
                <w:lang w:val="kk-KZ"/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11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232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Байтеленова А.А., Амантаев Б.О.</w:t>
            </w:r>
          </w:p>
          <w:p w:rsidP="00C2283C">
            <w:pPr>
              <w:pStyle w:val="Normal"/>
              <w:rPr>
                <w:b/>
                <w:bCs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(27.12.2012 ж. № 1735)</w:t>
            </w:r>
          </w:p>
        </w:tc>
      </w:tr>
      <w:tr>
        <w:trPr>
          <w:wBefore w:type="dxa" w:w="34"/>
          <w:wAfter w:type="dxa" w:w="490"/>
          <w:trHeight w:hRule="atLeast" w:val="664"/>
        </w:trPr>
        <w:tc>
          <w:tcPr>
            <w:textDirection w:val="lrTb"/>
            <w:vAlign w:val="top"/>
            <w:tcW w:type="dxa" w:w="14786"/>
            <w:gridSpan w:val="7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</w:t>
            </w: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523"/>
        <w:gridCol w:w="4962"/>
        <w:gridCol w:w="1275"/>
        <w:gridCol w:w="280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Қазақстан Республикасы Ғылым және жоғары білім министрлігі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,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 Ғылым және жоғары білім саласында сапаны қамтамасыз ету комитеті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ұсынылған басылымдардағы мақалалар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13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color w:val="000000"/>
              </w:rPr>
              <w:spacing w:after="0" w:line="240" w:lineRule="auto"/>
              <w:jc w:val="both"/>
            </w:pPr>
            <w:r w:rsidR="00C2283C" w:rsidRPr="00C2283C">
              <w:rPr>
                <w:lang w:eastAsia="zh-CN" w:val="kk-KZ"/>
                <w:color w:val="000000"/>
              </w:rPr>
              <w:t xml:space="preserve">Себу мерзіміне байланысты әртүрлі шөп қоспалардың көк балауса және құрғақ масса өнімділігіне әсері</w:t>
            </w:r>
            <w:r w:rsidR="00C2283C" w:rsidRPr="00C2283C">
              <w:rPr>
                <w:bCs/>
                <w:color w:val="000000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Басылым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Heading3"/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bCs/>
                <w:szCs w:val="22"/>
                <w:lang w:eastAsia="zh-CN" w:val="kk-KZ"/>
                <w:rFonts w:hAnsi="Times New Roman" w:ascii="Times New Roman" w:eastAsia="Calibri"/>
                <w:color w:val="000000"/>
              </w:rPr>
              <w:t xml:space="preserve">Қорқыт Ата атындағы Қызылорда университетінің Хабаршысы</w:t>
            </w:r>
            <w:r w:rsidR="00C2283C" w:rsidRPr="00C2283C">
              <w:rPr>
                <w:sz w:val="22"/>
                <w:bCs/>
                <w:szCs w:val="22"/>
                <w:lang w:eastAsia="zh-CN"/>
                <w:rFonts w:hAnsi="Times New Roman" w:ascii="Times New Roman" w:eastAsia="Calibri"/>
                <w:color w:val="000000"/>
              </w:rPr>
              <w:t xml:space="preserve">. №2 (55) </w:t>
            </w:r>
            <w:r w:rsidR="00C2283C" w:rsidRPr="00C2283C">
              <w:rPr>
                <w:b/>
                <w:sz w:val="22"/>
                <w:bCs/>
                <w:szCs w:val="22"/>
                <w:lang w:eastAsia="zh-CN"/>
                <w:rFonts w:hAnsi="Times New Roman" w:ascii="Times New Roman" w:eastAsia="Calibri"/>
                <w:color w:val="000000"/>
              </w:rPr>
              <w:t xml:space="preserve">2020</w:t>
            </w:r>
            <w:r w:rsidR="00C2283C" w:rsidRPr="00C2283C">
              <w:rPr>
                <w:sz w:val="22"/>
                <w:bCs/>
                <w:szCs w:val="22"/>
                <w:lang w:eastAsia="zh-CN"/>
                <w:rFonts w:hAnsi="Times New Roman" w:ascii="Times New Roman" w:eastAsia="Calibri"/>
                <w:color w:val="000000"/>
              </w:rPr>
              <w:t xml:space="preserve">. С. 36-4</w:t>
            </w:r>
            <w:r w:rsidR="00C2283C" w:rsidRPr="00C2283C">
              <w:rPr>
                <w:sz w:val="22"/>
                <w:bCs/>
                <w:szCs w:val="22"/>
                <w:lang w:eastAsia="zh-CN" w:val="kk-KZ"/>
                <w:rFonts w:hAnsi="Times New Roman" w:ascii="Times New Roman" w:eastAsia="Calibri"/>
                <w:color w:val="000000"/>
              </w:rPr>
              <w:t xml:space="preserve">3</w:t>
            </w:r>
            <w:r w:rsidR="00C2283C" w:rsidRPr="00C2283C">
              <w:rPr>
                <w:sz w:val="22"/>
                <w:bCs/>
                <w:szCs w:val="22"/>
                <w:lang w:eastAsia="zh-CN"/>
                <w:rFonts w:hAnsi="Times New Roman" w:ascii="Times New Roman" w:eastAsia="Calibri"/>
                <w:color w:val="000000"/>
              </w:rPr>
              <w:t xml:space="preserve">.</w:t>
            </w:r>
            <w:r w:rsidR="00C2283C" w:rsidRPr="00C2283C"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bCs/>
                <w:lang w:val="kk-KZ"/>
                <w:color w:val="000000"/>
              </w:rPr>
              <w:t xml:space="preserve">8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b/>
                <w:u w:val="single"/>
                <w:bCs/>
                <w:iCs/>
                <w:lang w:eastAsia="zh-CN" w:val="kk-KZ"/>
                <w:color w:val="000000"/>
              </w:rPr>
              <w:spacing w:after="0" w:line="240" w:lineRule="auto"/>
              <w:jc w:val="both"/>
            </w:pPr>
            <w:r w:rsidR="00C2283C" w:rsidRPr="00C2283C">
              <w:rPr>
                <w:bCs/>
                <w:iCs/>
                <w:lang w:eastAsia="zh-CN" w:val="kk-KZ"/>
                <w:color w:val="000000"/>
              </w:rPr>
              <w:t xml:space="preserve">Ку</w:t>
            </w:r>
            <w:r w:rsidR="00C2283C" w:rsidRPr="00C2283C">
              <w:rPr>
                <w:bCs/>
                <w:iCs/>
                <w:lang w:eastAsia="zh-CN" w:val="ru-RU"/>
                <w:color w:val="000000"/>
              </w:rPr>
              <w:t xml:space="preserve">рбанбаев А., Байтеленова А., </w:t>
            </w:r>
            <w:r w:rsidR="00C2283C" w:rsidRPr="00C2283C">
              <w:rPr>
                <w:b/>
                <w:u w:val="single"/>
                <w:bCs/>
                <w:iCs/>
                <w:lang w:eastAsia="zh-CN" w:val="ru-RU"/>
                <w:color w:val="000000"/>
              </w:rPr>
              <w:t xml:space="preserve">Стыбаев Г.</w:t>
            </w:r>
            <w:r w:rsidR="00C2283C" w:rsidRPr="00C2283C">
              <w:rPr>
                <w:b/>
                <w:u w:val="single"/>
                <w:bCs/>
                <w:iCs/>
                <w:lang w:eastAsia="zh-CN" w:val="kk-KZ"/>
                <w:color w:val="000000"/>
              </w:rPr>
              <w:t xml:space="preserve">Ж.</w:t>
            </w:r>
          </w:p>
          <w:p w:rsidP="00C2283C">
            <w:pPr>
              <w:pStyle w:val="Normal"/>
              <w:rPr>
                <w:b/>
                <w:bCs/>
                <w:lang w:val="kk-KZ"/>
                <w:color w:val="000000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  <w:color w:val="000000"/>
              </w:rPr>
              <w:t xml:space="preserve">(27.04.2020-ғы № 157)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14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color w:val="000000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shd w:color="auto" w:val="clear" w:fill="ffffff"/>
                <w:lang w:val="kk-KZ"/>
                <w:color w:val="000000"/>
              </w:rPr>
              <w:t xml:space="preserve">Жаздық жұмсақ бидай өнімін қалыптастыруын қашықтықтан мониторинг жүргізу</w:t>
            </w:r>
            <w:r w:rsidR="00C2283C" w:rsidRPr="00C2283C">
              <w:rPr>
                <w:bCs/>
                <w:iCs/>
                <w:color w:val="000000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Басылым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both"/>
            </w:pPr>
            <w:r w:rsidR="00C2283C" w:rsidRPr="00C2283C">
              <w:rPr>
                <w:shd w:color="auto" w:val="clear" w:fill="ffffff"/>
                <w:lang w:val="kk-KZ"/>
                <w:color w:val="000000"/>
              </w:rPr>
              <w:t xml:space="preserve">С.Сейфуллин атындағы Қазақ агротехникалық университетінің Ғылым жаршысы (пәнаралық). - </w:t>
            </w:r>
            <w:r w:rsidR="00C2283C" w:rsidRPr="00C2283C">
              <w:rPr>
                <w:b/>
                <w:shd w:color="auto" w:val="clear" w:fill="ffffff"/>
                <w:lang w:val="kk-KZ"/>
                <w:color w:val="000000"/>
              </w:rPr>
              <w:t xml:space="preserve">2020</w:t>
            </w:r>
            <w:r w:rsidR="00C2283C" w:rsidRPr="00C2283C">
              <w:rPr>
                <w:shd w:color="auto" w:val="clear" w:fill="ffffff"/>
                <w:lang w:val="kk-KZ"/>
                <w:color w:val="000000"/>
              </w:rPr>
              <w:t xml:space="preserve">. - No1 (104). - Б.4-16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  <w:color w:val="000000"/>
              </w:rPr>
              <w:t xml:space="preserve">12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shd w:color="auto" w:val="clear" w:fill="ffffff"/>
                <w:lang w:val="kk-KZ"/>
                <w:color w:val="000000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shd w:color="auto" w:val="clear" w:fill="ffffff"/>
                <w:lang w:val="kk-KZ"/>
                <w:color w:val="000000"/>
              </w:rPr>
              <w:t xml:space="preserve">Амантаев Б.О.,  Айтуганов К.К.,  </w:t>
            </w:r>
            <w:r w:rsidR="00C2283C" w:rsidRPr="00C2283C">
              <w:rPr>
                <w:b/>
                <w:u w:val="single"/>
                <w:shd w:color="auto" w:val="clear" w:fill="ffffff"/>
                <w:lang w:val="kk-KZ"/>
                <w:color w:val="000000"/>
              </w:rPr>
              <w:t xml:space="preserve">Стыбаев Г.Ж.,</w:t>
            </w:r>
            <w:r w:rsidR="00C2283C" w:rsidRPr="00C2283C">
              <w:rPr>
                <w:shd w:color="auto" w:val="clear" w:fill="ffffff"/>
                <w:lang w:val="kk-KZ"/>
                <w:color w:val="000000"/>
              </w:rPr>
              <w:t xml:space="preserve"> Кульжабаев Е.М.</w:t>
            </w:r>
          </w:p>
          <w:p w:rsidP="00C2283C">
            <w:pPr>
              <w:pStyle w:val="Normal"/>
              <w:rPr>
                <w:b/>
                <w:bCs/>
                <w:color w:val="000000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000000"/>
              </w:rPr>
              <w:t xml:space="preserve">(24.12.2014 ж.)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15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Heading1"/>
              <w:rPr>
                <w:b w:val="0"/>
                <w:sz w:val="22"/>
                <w:szCs w:val="22"/>
                <w:lang w:val="ru-RU"/>
                <w:rFonts w:hAnsi="Times New Roman" w:ascii="Times New Roman"/>
              </w:rPr>
              <w:shd w:color="auto" w:val="clear" w:fill="ffffff"/>
              <w:spacing w:after="0" w:before="0" w:line="240" w:lineRule="auto"/>
            </w:pPr>
            <w:r w:rsidR="00C2283C" w:rsidRPr="00C2283C">
              <w:rPr>
                <w:b w:val="0"/>
                <w:sz w:val="22"/>
                <w:szCs w:val="22"/>
                <w:lang w:val="ru-RU"/>
                <w:rFonts w:hAnsi="Times New Roman" w:ascii="Times New Roman"/>
              </w:rPr>
              <w:t xml:space="preserve">Влияние сроков посева и норм высева семян на урожайность зерна гречихи в условиях </w:t>
            </w:r>
            <w:r w:rsidR="00C2283C" w:rsidRPr="00C2283C">
              <w:rPr>
                <w:b w:val="0"/>
                <w:sz w:val="22"/>
                <w:szCs w:val="22"/>
                <w:lang w:val="kk-KZ"/>
                <w:rFonts w:hAnsi="Times New Roman" w:ascii="Times New Roman"/>
              </w:rPr>
              <w:t xml:space="preserve">А</w:t>
            </w:r>
            <w:r w:rsidR="00C2283C" w:rsidRPr="00C2283C">
              <w:rPr>
                <w:b w:val="0"/>
                <w:sz w:val="22"/>
                <w:szCs w:val="22"/>
                <w:lang w:val="ru-RU"/>
                <w:rFonts w:hAnsi="Times New Roman" w:ascii="Times New Roman"/>
              </w:rPr>
              <w:t xml:space="preserve">кмолинской области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Heading2"/>
              <w:rPr>
                <w:i w:val="0"/>
                <w:sz w:val="22"/>
                <w:bCs w:val="0"/>
                <w:iCs w:val="0"/>
                <w:szCs w:val="22"/>
                <w:rFonts w:hAnsi="Times New Roman" w:ascii="Times New Roman"/>
              </w:rPr>
              <w:shd w:color="auto" w:val="clear" w:fill="ffffff"/>
              <w:spacing w:after="0" w:before="0"/>
            </w:pPr>
            <w:r w:rsidR="00C2283C" w:rsidRPr="00C2283C">
              <w:rPr>
                <w:i w:val="0"/>
                <w:sz w:val="22"/>
                <w:bCs w:val="0"/>
                <w:iCs w:val="0"/>
                <w:szCs w:val="22"/>
                <w:lang w:val="kk-KZ"/>
                <w:rFonts w:hAnsi="Times New Roman" w:ascii="Times New Roman"/>
              </w:rPr>
              <w:t xml:space="preserve">Сәкен Сейфуллиан атындағы Қазақ агротехникалық зерттеу университетінің Жаршысы</w:t>
            </w:r>
            <w:r w:rsidR="00C2283C" w:rsidRPr="00C2283C">
              <w:rPr>
                <w:i w:val="0"/>
                <w:sz w:val="22"/>
                <w:bCs w:val="0"/>
                <w:iCs w:val="0"/>
                <w:szCs w:val="22"/>
                <w:rFonts w:hAnsi="Times New Roman" w:ascii="Times New Roman"/>
              </w:rPr>
              <w:t xml:space="preserve">. № 2(117) (2023). DOI: </w:t>
            </w:r>
          </w:p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"https://doi.org/10.51452/kazatu.2023.2(117).1399"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b/>
                <w:color w:val="008acb"/>
              </w:rPr>
              <w:t xml:space="preserve">https://doi.org/10.51452/kazatu.2023.2(117).1399</w:t>
            </w:r>
            <w:r w:rsidR="00C2283C" w:rsidRPr="00C2283C">
              <w:fldChar w:fldCharType="end"/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ru-RU"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9"/>
                <w:bCs/>
                <w:lang w:val="ru-RU"/>
              </w:rPr>
              <w:t xml:space="preserve">Муханов Н. К., </w:t>
            </w:r>
            <w:r w:rsidR="00C2283C" w:rsidRPr="00C2283C">
              <w:rPr>
                <w:rStyle w:val="UserStyle_19"/>
                <w:b/>
                <w:u w:val="single"/>
                <w:bCs/>
                <w:lang w:val="ru-RU"/>
              </w:rPr>
              <w:t xml:space="preserve">Стыбаев Г. Ж.</w:t>
            </w:r>
            <w:r w:rsidR="00C2283C" w:rsidRPr="00C2283C">
              <w:rPr>
                <w:rStyle w:val="UserStyle_20"/>
                <w:lang w:val="ru-RU"/>
              </w:rPr>
              <w:t xml:space="preserve">,</w:t>
            </w:r>
            <w:r w:rsidR="00C2283C" w:rsidRPr="00C2283C">
              <w:rPr>
                <w:rStyle w:val="UserStyle_19"/>
                <w:bCs/>
                <w:lang w:val="ru-RU"/>
              </w:rPr>
              <w:t xml:space="preserve">Байтеленова А. А.</w:t>
            </w:r>
            <w:r w:rsidR="00C2283C" w:rsidRPr="00C2283C">
              <w:rPr>
                <w:rStyle w:val="UserStyle_20"/>
                <w:lang w:val="ru-RU"/>
              </w:rPr>
              <w:t xml:space="preserve">, </w:t>
            </w:r>
            <w:r w:rsidR="00C2283C" w:rsidRPr="00C2283C">
              <w:rPr>
                <w:rStyle w:val="UserStyle_19"/>
                <w:bCs/>
                <w:lang w:val="ru-RU"/>
              </w:rPr>
              <w:t xml:space="preserve">Курбанбаев А. И.</w:t>
            </w:r>
            <w:r w:rsidR="00C2283C" w:rsidRPr="00C2283C">
              <w:rPr>
                <w:rStyle w:val="UserStyle_20"/>
                <w:lang w:val="ru-RU"/>
              </w:rPr>
              <w:t xml:space="preserve">, </w:t>
            </w:r>
            <w:r w:rsidR="00C2283C" w:rsidRPr="00C2283C">
              <w:rPr>
                <w:rStyle w:val="UserStyle_19"/>
                <w:bCs/>
                <w:lang w:val="ru-RU"/>
              </w:rPr>
              <w:t xml:space="preserve">Ахылбекова Б. А.</w:t>
            </w:r>
            <w:r w:rsidR="00C2283C" w:rsidRPr="00C2283C">
              <w:rPr>
                <w:lang w:val="ru-RU"/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16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Сравнительная оценка наземных и спутниковых учетов и наблюдений продуктивности пастбищ степной зоны при организации загонного выпаса скота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kk-KZ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Қорқыт Ата атындағы Қызылорда университеті хабаршысы. №2 (65), 2023 ж. Б. 61-71 . https://doi.org/10.52081/bkaku.2023.v65.i2.037</w:t>
            </w:r>
            <w:r w:rsidR="00C2283C" w:rsidRPr="00C2283C">
              <w:rPr>
                <w:lang w:val="kk-KZ"/>
                <w:color w:val="323232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10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ru-RU"/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Серекпаев Н.А.,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Ногаев А.А., Байтеленова А.А., Ахылбекова Б.А.</w:t>
            </w:r>
            <w:r w:rsidR="00C2283C" w:rsidRPr="00C2283C">
              <w:rPr>
                <w:lang w:val="ru-RU"/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17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bCs/>
                <w:lang w:val="ru-RU"/>
              </w:rPr>
              <w:t xml:space="preserve">Повышение экологической безопасности поливных норм при орошаемом возделывании кормовых культур в условиях степной зоны </w:t>
            </w:r>
            <w:r w:rsidR="00C2283C" w:rsidRPr="00C2283C">
              <w:rPr>
                <w:bCs/>
                <w:lang w:val="kk-KZ"/>
              </w:rPr>
              <w:t xml:space="preserve">С</w:t>
            </w:r>
            <w:r w:rsidR="00C2283C" w:rsidRPr="00C2283C">
              <w:rPr>
                <w:bCs/>
                <w:lang w:val="ru-RU"/>
              </w:rPr>
              <w:t xml:space="preserve">еверного </w:t>
            </w:r>
            <w:r w:rsidR="00C2283C" w:rsidRPr="00C2283C">
              <w:rPr>
                <w:bCs/>
                <w:lang w:val="kk-KZ"/>
              </w:rPr>
              <w:t xml:space="preserve">К</w:t>
            </w:r>
            <w:r w:rsidR="00C2283C" w:rsidRPr="00C2283C">
              <w:rPr>
                <w:bCs/>
                <w:lang w:val="ru-RU"/>
              </w:rPr>
              <w:t xml:space="preserve">азахстана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t xml:space="preserve">Басылым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ind w:left="34"/>
              <w:spacing w:after="0" w:line="240" w:lineRule="auto"/>
            </w:pPr>
            <w:r w:rsidR="00C2283C" w:rsidRPr="00C2283C">
              <w:t xml:space="preserve"> </w:t>
            </w:r>
            <w:r w:rsidR="00C2283C" w:rsidRPr="00C2283C">
              <w:fldChar w:fldCharType="begin"/>
            </w:r>
            <w:r w:rsidR="00C2283C" w:rsidRPr="00C2283C">
              <w:instrText xml:space="preserve">HYPERLINK "https://ojs.ksu.edu.kz/index.php/3i/issue/view/18"</w:instrText>
            </w:r>
            <w:r w:rsidR="00C2283C" w:rsidRPr="00C2283C">
              <w:fldChar w:fldCharType="separate"/>
            </w:r>
            <w:r w:rsidR="00C2283C" w:rsidRPr="00C2283C">
              <w:rPr>
                <w:bCs/>
                <w:iCs/>
                <w:lang w:val="kk-KZ"/>
              </w:rPr>
              <w:t xml:space="preserve">3i: intellect, idea, innovation - интеллект, идея, инновация. Көпсалалы ғылыми журнал. Ахмет Байтұрсынов атындағы </w:t>
            </w:r>
            <w:r w:rsidR="00C2283C" w:rsidRPr="00C2283C">
              <w:rPr>
                <w:lang w:val="kk-KZ"/>
              </w:rPr>
              <w:t xml:space="preserve">Қостанай өңірлік университеті </w:t>
            </w:r>
            <w:r w:rsidR="00C2283C" w:rsidRPr="00C2283C">
              <w:fldChar w:fldCharType="end"/>
            </w:r>
            <w:r w:rsidR="00C2283C" w:rsidRPr="00C2283C">
              <w:rPr>
                <w:lang w:val="kk-KZ"/>
              </w:rPr>
              <w:t xml:space="preserve">, № 2,2023.  148-156 беттер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9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shd w:color="auto" w:val="clear" w:fill="ffffff"/>
                <w:lang w:val="kk-KZ"/>
              </w:rPr>
              <w:t xml:space="preserve">Муханов Н.К., </w:t>
            </w:r>
            <w:r w:rsidR="00C2283C" w:rsidRPr="00C2283C">
              <w:rPr>
                <w:b/>
                <w:u w:val="single"/>
                <w:bCs/>
                <w:shd w:color="auto" w:val="clear" w:fill="ffffff"/>
                <w:lang w:val="kk-KZ"/>
              </w:rPr>
              <w:t xml:space="preserve">Стыбаев Г.Ж.,</w:t>
            </w:r>
            <w:r w:rsidR="00C2283C" w:rsidRPr="00C2283C">
              <w:rPr>
                <w:shd w:color="auto" w:val="clear" w:fill="ffffff"/>
                <w:lang w:val="kk-KZ"/>
              </w:rPr>
              <w:t xml:space="preserve">Жарлыгасов Ж.Б., Байтеленова А.А.</w:t>
            </w:r>
            <w:r w:rsidR="00C2283C" w:rsidRPr="00C2283C">
              <w:rPr>
                <w:lang w:val="kk-KZ"/>
              </w:rPr>
            </w:r>
          </w:p>
        </w:tc>
      </w:tr>
      <w:tr>
        <w:trPr>
          <w:trHeight w:hRule="atLeast" w:val="664"/>
        </w:trPr>
        <w:tc>
          <w:tcPr>
            <w:textDirection w:val="lrTb"/>
            <w:vAlign w:val="top"/>
            <w:tcW w:type="dxa" w:w="15310"/>
            <w:gridSpan w:val="6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"/>
        <w:gridCol w:w="534"/>
        <w:gridCol w:w="28"/>
        <w:gridCol w:w="4147"/>
        <w:gridCol w:w="1523"/>
        <w:gridCol w:w="4253"/>
        <w:gridCol w:w="1417"/>
        <w:gridCol w:w="2884"/>
        <w:gridCol w:w="490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  <w:gridSpan w:val="3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374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15310"/>
            <w:gridSpan w:val="9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Қазақстан Республикасы Ғылым және жоғары білім министрлігі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,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t xml:space="preserve"> Ғылым және жоғары білім саласында сапаны қамтамасыз ету комитеті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ұсынылған басылымдардағы мақалалар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68"/>
            <w:gridSpan w:val="2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18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75"/>
            <w:gridSpan w:val="2"/>
          </w:tcPr>
          <w:p w:rsidP="00C2283C">
            <w:pPr>
              <w:pStyle w:val="Normal"/>
              <w:rPr>
                <w:bCs/>
                <w:lang w:val="ru-RU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Урожайность зеленой массы пайзы в зависимости от сроков посева в условиях сухостепной зоны центрального Казахстана. </w:t>
            </w:r>
            <w:r w:rsidR="00C2283C" w:rsidRPr="00C2283C">
              <w:rPr>
                <w:b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Heading3"/>
              <w:rPr>
                <w:b/>
                <w:sz w:val="22"/>
                <w:bCs/>
                <w:szCs w:val="22"/>
                <w:rFonts w:hAnsi="Times New Roman" w:ascii="Times New Roman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szCs w:val="22"/>
                <w:lang w:val="kk-KZ"/>
                <w:rFonts w:hAnsi="Times New Roman" w:ascii="Times New Roman"/>
              </w:rPr>
              <w:t xml:space="preserve">Зернобобовые и крупяные культуры. Научно-производственный журнал. Российская Федерация., №2(18), 2016. стр. 149-153</w:t>
            </w:r>
            <w:r w:rsidR="00C2283C" w:rsidRPr="00C2283C">
              <w:rPr>
                <w:b/>
                <w:sz w:val="22"/>
                <w:bCs/>
                <w:szCs w:val="22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Серекпаев Н.А., Зотиков В.И.,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Байтеленова А.А., Муханов Н.К.</w:t>
            </w:r>
          </w:p>
          <w:p w:rsidP="00C2283C">
            <w:pPr>
              <w:pStyle w:val="Normal"/>
              <w:rPr>
                <w:b/>
                <w:bCs/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(10.07.2012 ж. №1082)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68"/>
            <w:gridSpan w:val="2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19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75"/>
            <w:gridSpan w:val="2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Формирование урожайности зеленой массы паизы в зависимости от особенности выращивания на богарных землях при орошении в сухостепной зоне Северного Казахстан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</w:pPr>
            <w:r w:rsidR="00C2283C" w:rsidRPr="00C2283C">
              <w:rPr>
                <w:lang w:val="kk-KZ"/>
              </w:rPr>
              <w:t xml:space="preserve">Зернобобовые и крупяные культуры. Научно-производственный журнал. Российская Федерация- №4(24). - </w:t>
            </w:r>
            <w:r w:rsidR="00C2283C" w:rsidRPr="00C2283C">
              <w:rPr>
                <w:b/>
                <w:lang w:val="kk-KZ"/>
              </w:rPr>
              <w:t xml:space="preserve">2017</w:t>
            </w:r>
            <w:r w:rsidR="00C2283C" w:rsidRPr="00C2283C">
              <w:rPr>
                <w:lang w:val="kk-KZ"/>
              </w:rPr>
              <w:t xml:space="preserve">. - </w:t>
            </w:r>
            <w:r w:rsidR="00C2283C" w:rsidRPr="00C2283C">
              <w:t xml:space="preserve">С.</w:t>
            </w:r>
            <w:r w:rsidR="00C2283C" w:rsidRPr="00C2283C">
              <w:rPr>
                <w:lang w:val="kk-KZ"/>
              </w:rPr>
              <w:t xml:space="preserve"> 79-84. (научная база ВАК РФ)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Муханов Н.К., Серекпаев Н.А., Зотиков Н.И.,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</w:t>
            </w:r>
            <w:r w:rsidR="00C2283C" w:rsidRPr="00C2283C">
              <w:rPr>
                <w:lang w:val="kk-KZ"/>
              </w:rPr>
              <w:t xml:space="preserve">, Байтеленова А.А.</w:t>
            </w:r>
          </w:p>
          <w:p w:rsidP="00C2283C">
            <w:pPr>
              <w:pStyle w:val="Normal"/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(10.07.2012 ж. №1082)</w:t>
            </w:r>
            <w:r w:rsidR="00C2283C" w:rsidRPr="00C2283C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68"/>
            <w:gridSpan w:val="2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20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75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rStyle w:val="UserStyle_21"/>
                <w:bCs/>
                <w:lang w:val="ru-RU"/>
              </w:rPr>
              <w:t xml:space="preserve">У</w:t>
            </w:r>
            <w:r w:rsidR="00C2283C" w:rsidRPr="00C2283C">
              <w:rPr>
                <w:rStyle w:val="UserStyle_21"/>
                <w:bCs/>
                <w:lang w:val="kk-KZ"/>
              </w:rPr>
              <w:t xml:space="preserve">рожайность африканского проса в зависимости от агротехнических мероприятий в сухостепной зоне Северного Казахстана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Зернобобовые и крупяные культуры. Научно-производственный журнал. Российская Федерация.  - №1(25). - </w:t>
            </w:r>
            <w:r w:rsidR="00C2283C" w:rsidRPr="00C2283C">
              <w:rPr>
                <w:b/>
                <w:lang w:val="kk-KZ"/>
              </w:rPr>
              <w:t xml:space="preserve">2018</w:t>
            </w:r>
            <w:r w:rsidR="00C2283C" w:rsidRPr="00C2283C">
              <w:rPr>
                <w:lang w:val="kk-KZ"/>
              </w:rPr>
              <w:t xml:space="preserve">. - </w:t>
            </w:r>
            <w:r w:rsidR="00C2283C" w:rsidRPr="00C2283C">
              <w:t xml:space="preserve">С.</w:t>
            </w:r>
            <w:r w:rsidR="00C2283C" w:rsidRPr="00C2283C">
              <w:rPr>
                <w:lang w:val="kk-KZ"/>
              </w:rPr>
              <w:t xml:space="preserve">98-102. (научная база ВАК РФ)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Муханов Н.К., Серекпаев Н.А., Зотиков Н.И.,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Байтеленова А.А.</w:t>
            </w:r>
          </w:p>
          <w:p w:rsidP="00C2283C">
            <w:pPr>
              <w:pStyle w:val="Normal"/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bCs/>
                <w:lang w:val="kk-KZ"/>
              </w:rPr>
              <w:t xml:space="preserve">(10.07.2012 ж. №1082)</w:t>
            </w:r>
            <w:r w:rsidR="00C2283C" w:rsidRPr="00C2283C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68"/>
            <w:gridSpan w:val="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21.</w:t>
            </w:r>
          </w:p>
        </w:tc>
        <w:tc>
          <w:tcPr>
            <w:textDirection w:val="lrTb"/>
            <w:vAlign w:val="top"/>
            <w:tcW w:type="dxa" w:w="4175"/>
            <w:gridSpan w:val="2"/>
          </w:tcPr>
          <w:p w:rsidP="00C2283C">
            <w:pPr>
              <w:pStyle w:val="UserStyle_22"/>
              <w:rPr>
                <w:rStyle w:val="UserStyle_21"/>
                <w:bCs/>
                <w:lang w:val="kk-KZ"/>
              </w:rPr>
              <w:jc w:val="both"/>
            </w:pPr>
            <w:r w:rsidR="00C2283C" w:rsidRPr="00C2283C">
              <w:rPr>
                <w:sz w:val="22"/>
                <w:szCs w:val="22"/>
                <w:lang w:val="kk-KZ"/>
              </w:rPr>
              <w:t xml:space="preserve">Таза күйінде және асбұршақпен аралас түрінде пайзаның өнімділігін арттыру үшін агротехникалық шаралардың элементтерін зерттеу</w:t>
            </w:r>
            <w:r w:rsidR="00C2283C" w:rsidRPr="00C2283C">
              <w:rPr>
                <w:rStyle w:val="UserStyle_21"/>
                <w:bCs/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rPr>
                <w:lang w:val="kk-KZ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Қорқыт Ата атындағы Қызылорда университеті хабаршысы. №3-2 (66), 2023 ж. Б. 60-69 . https://vestnik.korkyt.kz/wp-content/uploads/2023/11/ayl_sharya-2023-%E2%84%963-2-66.pdf</w:t>
            </w:r>
            <w:r w:rsidR="00C2283C" w:rsidRPr="00C2283C">
              <w:rPr>
                <w:lang w:val="kk-KZ"/>
                <w:color w:val="323232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10</w:t>
            </w:r>
            <w:r w:rsidR="00C2283C" w:rsidRPr="00C2283C">
              <w:rPr>
                <w:color w:val="000000"/>
              </w:rPr>
            </w:r>
          </w:p>
        </w:tc>
        <w:tc>
          <w:tcPr>
            <w:textDirection w:val="lrTb"/>
            <w:vAlign w:val="top"/>
            <w:tcW w:type="dxa" w:w="3374"/>
            <w:gridSpan w:val="2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Курбанбаев А.І., </w:t>
            </w: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Байтеленова А.А., Муханов Н.К., Ногаев А.А.</w:t>
            </w:r>
          </w:p>
        </w:tc>
      </w:tr>
      <w:tr>
        <w:trPr>
          <w:wBefore w:type="dxa" w:w="34"/>
          <w:wAfter w:type="dxa" w:w="490"/>
          <w:trHeight w:hRule="atLeast" w:val="664"/>
        </w:trPr>
        <w:tc>
          <w:tcPr>
            <w:textDirection w:val="lrTb"/>
            <w:vAlign w:val="top"/>
            <w:tcW w:type="dxa" w:w="14786"/>
            <w:gridSpan w:val="8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523"/>
        <w:gridCol w:w="4962"/>
        <w:gridCol w:w="1275"/>
        <w:gridCol w:w="280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Heading2"/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  <w:shd w:color="auto" w:val="clear" w:fill="ffffff"/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t xml:space="preserve">Өнертабысқа патенттер</w:t>
            </w:r>
            <w:r w:rsidR="00C2283C" w:rsidRPr="00C2283C">
              <w:rPr>
                <w:i w:val="0"/>
                <w:sz w:val="22"/>
                <w:szCs w:val="22"/>
                <w:lang w:val="kk-KZ"/>
                <w:rFonts w:hAnsi="Times New Roman" w:ascii="Times New Roman"/>
              </w:rPr>
            </w:r>
          </w:p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spacing w:after="0" w:line="240" w:lineRule="auto"/>
              <w:jc w:val="both"/>
            </w:pPr>
            <w:r w:rsidR="00C2283C" w:rsidRPr="00C2283C">
              <w:rPr>
                <w:bCs/>
              </w:rPr>
              <w:t xml:space="preserve">Method for chickpea cultivation in a steppe zone for obtaining environmentally safe product [Procede de plantation de pois-chiche en zone de steppe afin d'obtenir des aliments respectueux de l'environnement]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Патент </w:t>
            </w:r>
            <w:r w:rsidR="00C2283C" w:rsidRPr="00C2283C"/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Heading3"/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bCs/>
                <w:szCs w:val="22"/>
                <w:rFonts w:hAnsi="Times New Roman" w:ascii="Times New Roman" w:eastAsia="TimesNewRomanPS-BoldMT"/>
              </w:rPr>
              <w:t xml:space="preserve">PCT patent in Scopus data base Patent Cooperation Treaty Application in Scopus. </w:t>
            </w:r>
            <w:r w:rsidR="00C2283C" w:rsidRPr="00C2283C">
              <w:rPr>
                <w:sz w:val="22"/>
                <w:szCs w:val="22"/>
                <w:shd w:color="auto" w:val="clear" w:fill="f9f9f9"/>
                <w:rFonts w:hAnsi="Times New Roman" w:ascii="Times New Roman"/>
              </w:rPr>
              <w:t xml:space="preserve">WO2018231037 </w:t>
            </w:r>
            <w:r w:rsidR="00C2283C" w:rsidRPr="00C2283C">
              <w:rPr>
                <w:b/>
                <w:sz w:val="22"/>
                <w:szCs w:val="22"/>
                <w:shd w:color="auto" w:val="clear" w:fill="f9f9f9"/>
                <w:rFonts w:hAnsi="Times New Roman" w:ascii="Times New Roman"/>
              </w:rPr>
              <w:t xml:space="preserve">2018 </w:t>
            </w:r>
            <w:r w:rsidR="00C2283C" w:rsidRPr="00C2283C">
              <w:rPr>
                <w:rFonts w:hAnsi="Times New Roman" w:ascii="Times New Roman"/>
              </w:rPr>
              <w:fldChar w:fldCharType="begin"/>
            </w:r>
            <w:r w:rsidR="00C2283C" w:rsidRPr="00C2283C">
              <w:rPr>
                <w:rFonts w:hAnsi="Times New Roman" w:ascii="Times New Roman"/>
              </w:rPr>
              <w:instrText xml:space="preserve">HYPERLINK "https://www.scopus.com/results/results.uri?src=p&amp;sort=plf-f&amp;st1=serekpaev&amp;st2=&amp;sid=fc99ac3773daef519646bd18281f7f9b&amp;sot=b&amp;sdt=b&amp;sl=22&amp;s=AUTHOR-NAME%28serekpaev%29&amp;cl=t&amp;offset=1&amp;ss=plf-f&amp;ws=r-f&amp;ps=r-f&amp;cs=r-f&amp;origin=resulttab&amp;zone=queryBar"</w:instrText>
            </w:r>
            <w:r w:rsidR="00C2283C" w:rsidRPr="00C2283C">
              <w:rPr>
                <w:rFonts w:hAnsi="Times New Roman" w:ascii="Times New Roman"/>
              </w:rPr>
              <w:fldChar w:fldCharType="separate"/>
            </w:r>
            <w:r w:rsidR="00C2283C" w:rsidRPr="00C2283C">
              <w:rPr>
                <w:rStyle w:val="Hyperlink"/>
                <w:sz w:val="22"/>
                <w:szCs w:val="22"/>
                <w:shd w:color="auto" w:val="clear" w:fill="f9f9f9"/>
                <w:rFonts w:hAnsi="Times New Roman" w:ascii="Times New Roman"/>
              </w:rPr>
              <w:t xml:space="preserve">https://www.scopus.com/results/results.uri?src=p&amp;sort=plf-f&amp;st1=serekpaev&amp;st2=&amp;sid=fc99ac3773daef519646bd18281f7f9b&amp;sot=b&amp;sdt=b&amp;sl=22&amp;s=AUTHOR-NAME%28serekpaev%29&amp;cl=t&amp;offset=1&amp;ss=plf-f&amp;ws=r-f&amp;ps=r-f&amp;cs=r-f&amp;origin=resulttab&amp;zone=queryBar</w:t>
            </w:r>
            <w:r w:rsidR="00C2283C" w:rsidRPr="00C2283C">
              <w:rPr>
                <w:rFonts w:hAnsi="Times New Roman" w:ascii="Times New Roman"/>
              </w:rPr>
              <w:fldChar w:fldCharType="end"/>
            </w:r>
            <w:r w:rsidR="00C2283C" w:rsidRPr="00C2283C"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1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Serekpaev N.,</w:t>
            </w:r>
            <w:r w:rsidR="00C2283C" w:rsidRPr="00C2283C">
              <w:rPr>
                <w:b/>
                <w:u w:val="single"/>
              </w:rPr>
              <w:t xml:space="preserve">Stybaev G.,</w:t>
            </w:r>
            <w:r w:rsidR="00C2283C" w:rsidRPr="00C2283C">
              <w:rPr>
                <w:lang w:val="kk-KZ"/>
              </w:rPr>
              <w:t xml:space="preserve">Nogayev A., Baitelenova A.</w:t>
            </w:r>
            <w:r w:rsidR="00C2283C" w:rsidRPr="00C2283C">
              <w:t xml:space="preserve">, Ansabayeva A., Yessenzholov D., Ashirbekova I.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(10.07.2012 г. №1082)</w:t>
            </w:r>
            <w:r w:rsidR="00C2283C" w:rsidRPr="00C2283C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SimSun"/>
              </w:rPr>
              <w:t xml:space="preserve">Способ создания пастбищных агрофитоценозов путем регулирования сукцессионных процессов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bCs/>
                <w:lang w:eastAsia="zh-CN" w:val="kk-KZ"/>
                <w:color w:val="333333"/>
              </w:rPr>
              <w:t xml:space="preserve">Патент </w:t>
            </w:r>
            <w:r w:rsidR="00C2283C" w:rsidRPr="00C2283C"/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ru-RU"/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  <w:rFonts w:eastAsia="SimSun"/>
              </w:rPr>
              <w:t xml:space="preserve">Патент на изобретение №34243, бюл. №12 от 27.03.</w:t>
            </w:r>
            <w:r w:rsidR="00C2283C" w:rsidRPr="00C2283C">
              <w:rPr>
                <w:b/>
                <w:lang w:val="ru-RU"/>
                <w:rFonts w:eastAsia="SimSun"/>
              </w:rPr>
              <w:t xml:space="preserve">2020</w:t>
            </w:r>
            <w:r w:rsidR="00C2283C" w:rsidRPr="00C2283C">
              <w:rPr>
                <w:lang w:val="ru-RU"/>
                <w:rFonts w:eastAsia="SimSun"/>
              </w:rPr>
              <w:t xml:space="preserve">.</w:t>
            </w:r>
            <w:r w:rsidR="00C2283C" w:rsidRPr="00C2283C">
              <w:rPr>
                <w:lang w:val="ru-RU"/>
                <w:color w:val="323232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ru-RU"/>
                <w:rFonts w:eastAsia="SimSun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ru-RU"/>
                <w:rFonts w:eastAsia="SimSun"/>
              </w:rPr>
              <w:t xml:space="preserve">Стыбаев Г.Ж.</w:t>
            </w:r>
            <w:r w:rsidR="00C2283C" w:rsidRPr="00C2283C">
              <w:rPr>
                <w:lang w:val="ru-RU"/>
                <w:rFonts w:eastAsia="SimSun"/>
              </w:rPr>
              <w:t xml:space="preserve">, Серекпаев Н.А., Байтеленова А.А., Хурметбек О.,  Муханов Н.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3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spacing w:after="0" w:line="240" w:lineRule="auto"/>
              <w:jc w:val="both"/>
            </w:pPr>
            <w:r w:rsidR="00C2283C" w:rsidRPr="00C2283C">
              <w:t xml:space="preserve">Способ cоздания специализированных пастбищ</w:t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Патент </w:t>
            </w:r>
            <w:r w:rsidR="00C2283C" w:rsidRPr="00C2283C"/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lang w:val="ru-RU"/>
              </w:rPr>
              <w:shd w:color="auto" w:val="clear" w:fill="ffffff"/>
              <w:spacing w:after="0" w:line="240" w:lineRule="auto"/>
            </w:pPr>
            <w:r w:rsidR="00C2283C" w:rsidRPr="00C2283C">
              <w:rPr>
                <w:lang w:val="ru-RU"/>
              </w:rPr>
              <w:t xml:space="preserve">Патент на изобретение, </w:t>
            </w:r>
          </w:p>
          <w:p w:rsidP="00C2283C">
            <w:pPr>
              <w:pStyle w:val="Heading3"/>
              <w:rPr>
                <w:b/>
                <w:sz w:val="22"/>
                <w:bCs/>
                <w:szCs w:val="22"/>
                <w:lang w:val="ru-RU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  <w:jc w:val="both"/>
            </w:pPr>
            <w:r w:rsidR="00C2283C" w:rsidRPr="00C2283C">
              <w:rPr>
                <w:sz w:val="22"/>
                <w:szCs w:val="22"/>
                <w:lang w:val="ru-RU"/>
                <w:rFonts w:hAnsi="Times New Roman" w:ascii="Times New Roman"/>
              </w:rPr>
              <w:t xml:space="preserve">заявка № 2017/0642.1 выдан 31.07.</w:t>
            </w:r>
            <w:r w:rsidR="00C2283C" w:rsidRPr="00C2283C">
              <w:rPr>
                <w:b/>
                <w:sz w:val="22"/>
                <w:szCs w:val="22"/>
                <w:lang w:val="ru-RU"/>
                <w:rFonts w:hAnsi="Times New Roman" w:ascii="Times New Roman"/>
              </w:rPr>
              <w:t xml:space="preserve">2017.</w:t>
            </w:r>
            <w:r w:rsidR="00C2283C" w:rsidRPr="00C2283C">
              <w:rPr>
                <w:b/>
                <w:sz w:val="22"/>
                <w:bCs/>
                <w:szCs w:val="22"/>
                <w:lang w:val="ru-RU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1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ru-RU"/>
              </w:rPr>
              <w:t xml:space="preserve">Стыбаев Г., </w:t>
            </w:r>
            <w:r w:rsidR="00C2283C" w:rsidRPr="00C2283C">
              <w:rPr>
                <w:lang w:val="ru-RU"/>
              </w:rPr>
              <w:t xml:space="preserve">Серекпаев Н., Байтеленова А., Хурметбек О., Вотчал Л.</w:t>
            </w:r>
          </w:p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b/>
                <w:bCs/>
                <w:color w:val="323232"/>
              </w:rPr>
              <w:t xml:space="preserve">(10.07.2012 г. №1082)</w:t>
            </w:r>
            <w:r w:rsidR="00C2283C" w:rsidRPr="00C2283C">
              <w:rPr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ru-RU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Способ возделывания нетрадиционной кормовой культуры пайзы в степной зоне</w:t>
            </w:r>
            <w:r w:rsidR="00C2283C" w:rsidRPr="00C2283C">
              <w:rPr>
                <w:bCs/>
                <w:i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bCs/>
                <w:lang w:eastAsia="zh-CN" w:val="kk-KZ"/>
                <w:color w:val="333333"/>
              </w:rPr>
              <w:t xml:space="preserve">Патент </w:t>
            </w:r>
            <w:r w:rsidR="00C2283C" w:rsidRPr="00C2283C"/>
          </w:p>
        </w:tc>
        <w:tc>
          <w:tcPr>
            <w:textDirection w:val="lrTb"/>
            <w:vAlign w:val="top"/>
            <w:tcW w:type="dxa" w:w="4962"/>
          </w:tcPr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t xml:space="preserve">Патент на полезную модель №3949, 02.05.</w:t>
            </w:r>
            <w:r w:rsidR="00C2283C" w:rsidRPr="00C2283C">
              <w:rPr>
                <w:b/>
              </w:rPr>
              <w:t xml:space="preserve">2019.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275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2807"/>
          </w:tcPr>
          <w:p w:rsidP="00C2283C">
            <w:pPr>
              <w:pStyle w:val="Normal"/>
              <w:rPr>
                <w:lang w:val="ru-RU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Серекпаев Н., </w:t>
            </w:r>
            <w:r w:rsidR="00C2283C" w:rsidRPr="00C2283C">
              <w:rPr>
                <w:b/>
                <w:u w:val="single"/>
                <w:lang w:val="ru-RU"/>
              </w:rPr>
              <w:t xml:space="preserve">Стыбаев Г.,</w:t>
            </w:r>
            <w:r w:rsidR="00C2283C" w:rsidRPr="00C2283C">
              <w:rPr>
                <w:lang w:val="ru-RU"/>
              </w:rPr>
              <w:t xml:space="preserve"> Байтеленова А., </w:t>
            </w:r>
            <w:r w:rsidR="00C2283C" w:rsidRPr="00C2283C">
              <w:rPr>
                <w:lang w:val="kk-KZ"/>
              </w:rPr>
              <w:t xml:space="preserve">Ногаев А.А., </w:t>
            </w:r>
            <w:r w:rsidR="00C2283C" w:rsidRPr="00C2283C">
              <w:rPr>
                <w:lang w:val="ru-RU"/>
              </w:rPr>
              <w:t xml:space="preserve">Хурметбек О., Муханов Н.К.</w:t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tbl>
      <w:tblPr>
        <w:tblW w:w="15310" w:type="dxa"/>
        <w:tblLook w:val="04a0"/>
        <w:tblW w:w="15310" w:type="dxa"/>
        <w:tblInd w:type="dxa" w:w="-3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310"/>
      </w:tblGrid>
      <w:tr>
        <w:trPr>
          <w:trHeight w:hRule="atLeast" w:val="664"/>
        </w:trPr>
        <w:tc>
          <w:tcPr>
            <w:textDirection w:val="lrTb"/>
            <w:vAlign w:val="top"/>
            <w:tcW w:type="dxa" w:w="15310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UserStyle_13"/>
        <w:rPr>
          <w:b w:val="0"/>
          <w:sz w:val="22"/>
          <w:szCs w:val="22"/>
          <w:lang w:val="kk-KZ"/>
          <w:rFonts w:hAnsi="Times New Roman" w:ascii="Times New Roman"/>
        </w:rPr>
      </w:pPr>
      <w:r w:rsidR="00C2283C" w:rsidRPr="00C2283C">
        <w:rPr>
          <w:b w:val="0"/>
          <w:sz w:val="22"/>
          <w:szCs w:val="22"/>
          <w:lang w:val="kk-KZ"/>
          <w:rFonts w:hAnsi="Times New Roman" w:ascii="Times New Roman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p w:rsidP="00C2283C">
      <w:pPr>
        <w:pStyle w:val="Title"/>
        <w:rPr>
          <w:sz w:val="22"/>
          <w:szCs w:val="22"/>
          <w:lang w:eastAsia="ru-RU" w:val="kk-KZ"/>
          <w:rFonts w:hAnsi="Times New Roman" w:ascii="Times New Roman"/>
        </w:rPr>
      </w:pPr>
      <w:r w:rsidR="00C2283C" w:rsidRPr="00C2283C">
        <w:rPr>
          <w:sz w:val="22"/>
          <w:szCs w:val="22"/>
          <w:lang w:eastAsia="ru-RU" w:val="kk-KZ"/>
          <w:rFonts w:hAnsi="Times New Roman" w:ascii="Times New Roman"/>
        </w:rPr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353"/>
        <w:gridCol w:w="3969"/>
        <w:gridCol w:w="1304"/>
        <w:gridCol w:w="3941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35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3969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304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941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Heading2"/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  <w:spacing w:after="0" w:before="0"/>
              <w:jc w:val="center"/>
            </w:pP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  <w:color w:val="000000"/>
              </w:rPr>
              <w:t xml:space="preserve">Халықаралық рецензияланатын ғылыми журналдарда (Clarivate Analytics (Кларивэйт Аналитикс) компаниясының Journal Citation Reports (Жорнал Цитэйшэн Репортс) деректері немесе Scopus (Скопус) деректер базасында CiteScore (СайтСкор) бойынша база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  <w:color w:val="000000"/>
              </w:rPr>
              <w:t xml:space="preserve">ларына кіретін журналдардағы 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rFonts w:hAnsi="Times New Roman" w:ascii="Times New Roman"/>
                <w:color w:val="000000"/>
              </w:rPr>
              <w:t xml:space="preserve">ғылыми мақала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  <w:color w:val="000000"/>
              </w:rPr>
              <w:t xml:space="preserve">лар</w:t>
            </w:r>
            <w:r w:rsidR="00C2283C" w:rsidRPr="00C2283C">
              <w:rPr>
                <w:b w:val="0"/>
                <w:i w:val="0"/>
                <w:sz w:val="22"/>
                <w:bCs w:val="0"/>
                <w:szCs w:val="22"/>
                <w:lang w:val="kk-KZ"/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spacing w:after="0" w:line="240" w:lineRule="auto"/>
              <w:jc w:val="both"/>
            </w:pPr>
            <w:r w:rsidR="00C2283C" w:rsidRPr="00C2283C">
              <w:rPr>
                <w:rStyle w:val="UserStyle_14"/>
                <w:bCs/>
              </w:rPr>
              <w:t xml:space="preserve">Efficiency of Japanese Millet (Echinochloa Frumentacea) Fodder Crop Cultivation in the Arid Steppe</w:t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35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 </w:t>
            </w:r>
          </w:p>
        </w:tc>
        <w:tc>
          <w:tcPr>
            <w:textDirection w:val="lrTb"/>
            <w:vAlign w:val="center"/>
            <w:tcW w:type="dxa" w:w="3969"/>
          </w:tcPr>
          <w:p w:rsidP="00C2283C">
            <w:pPr>
              <w:pStyle w:val="Heading2"/>
              <w:rPr>
                <w:i w:val="0"/>
                <w:sz w:val="22"/>
                <w:szCs w:val="22"/>
                <w:shd w:color="auto" w:val="clear" w:fill="ffffff"/>
                <w:rFonts w:hAnsi="Times New Roman" w:ascii="Times New Roman"/>
                <w:color w:val="000000"/>
              </w:rPr>
              <w:shd w:color="auto" w:val="clear" w:fill="ffffff"/>
              <w:spacing w:after="0" w:before="0"/>
            </w:pPr>
            <w:r w:rsidR="00C2283C" w:rsidRPr="00C2283C">
              <w:rPr>
                <w:i w:val="0"/>
                <w:rFonts w:hAnsi="Times New Roman" w:ascii="Times New Roman"/>
              </w:rPr>
              <w:fldChar w:fldCharType="begin"/>
            </w:r>
            <w:r w:rsidR="00C2283C" w:rsidRPr="00C2283C">
              <w:rPr>
                <w:i w:val="0"/>
                <w:rFonts w:hAnsi="Times New Roman" w:ascii="Times New Roman"/>
              </w:rPr>
              <w:instrText xml:space="preserve">HYPERLINK "javascript:void(0)"</w:instrText>
            </w:r>
            <w:r w:rsidR="00C2283C" w:rsidRPr="00C2283C">
              <w:rPr>
                <w:i w:val="0"/>
                <w:rFonts w:hAnsi="Times New Roman" w:ascii="Times New Roman"/>
              </w:rPr>
              <w:fldChar w:fldCharType="separate"/>
            </w:r>
            <w:r w:rsidR="00C2283C" w:rsidRPr="00C2283C">
              <w:rPr>
                <w:rStyle w:val="Emphasis"/>
                <w:sz w:val="22"/>
                <w:bCs/>
                <w:iCs w:val="0"/>
                <w:szCs w:val="22"/>
                <w:shd w:color="auto" w:val="clear" w:fill="ffffff"/>
                <w:rFonts w:hAnsi="Times New Roman" w:ascii="Times New Roman"/>
              </w:rPr>
              <w:t xml:space="preserve">OnLine Journal of Biological Sciences</w:t>
            </w:r>
            <w:r w:rsidR="00C2283C" w:rsidRPr="00C2283C">
              <w:rPr>
                <w:i w:val="0"/>
                <w:rFonts w:hAnsi="Times New Roman" w:ascii="Times New Roman"/>
              </w:rPr>
              <w:fldChar w:fldCharType="end"/>
            </w:r>
            <w:r w:rsidR="00C2283C" w:rsidRPr="00C2283C">
              <w:rPr>
                <w:i w:val="0"/>
                <w:sz w:val="22"/>
                <w:szCs w:val="22"/>
                <w:shd w:color="auto" w:val="clear" w:fill="ffffff"/>
                <w:lang w:val="kk-KZ"/>
                <w:rFonts w:hAnsi="Times New Roman" w:ascii="Times New Roman"/>
                <w:color w:val="323232"/>
              </w:rPr>
              <w:t xml:space="preserve">. </w:t>
            </w:r>
            <w:r w:rsidR="00C2283C" w:rsidRPr="00C2283C">
              <w:rPr>
                <w:rStyle w:val="UserStyle_15"/>
                <w:i/>
                <w:sz w:val="22"/>
                <w:szCs w:val="22"/>
                <w:shd w:color="auto" w:val="clear" w:fill="ffffff"/>
                <w:rFonts w:hAnsi="Times New Roman" w:ascii="Times New Roman"/>
              </w:rPr>
              <w:t xml:space="preserve">Том 23, Выпуск 4, Страницы 424 – 431</w:t>
            </w:r>
            <w:r w:rsidR="00C2283C" w:rsidRPr="00C2283C">
              <w:rPr>
                <w:rStyle w:val="UserStyle_15"/>
                <w:i/>
                <w:sz w:val="22"/>
                <w:szCs w:val="22"/>
                <w:shd w:color="auto" w:val="clear" w:fill="ffffff"/>
                <w:lang w:val="kk-KZ"/>
                <w:rFonts w:hAnsi="Times New Roman" w:ascii="Times New Roman"/>
              </w:rPr>
              <w:t xml:space="preserve">, </w:t>
            </w:r>
            <w:r w:rsidR="00C2283C" w:rsidRPr="00C2283C">
              <w:rPr>
                <w:rStyle w:val="UserStyle_15"/>
                <w:i/>
                <w:sz w:val="22"/>
                <w:szCs w:val="22"/>
                <w:shd w:color="auto" w:val="clear" w:fill="ffffff"/>
                <w:rFonts w:hAnsi="Times New Roman" w:ascii="Times New Roman"/>
              </w:rPr>
              <w:t xml:space="preserve">2023</w:t>
            </w:r>
            <w:r w:rsidR="00C2283C" w:rsidRPr="00C2283C">
              <w:rPr>
                <w:i w:val="0"/>
                <w:sz w:val="22"/>
                <w:szCs w:val="22"/>
                <w:rFonts w:hAnsi="Times New Roman" w:ascii="Times New Roman"/>
              </w:rPr>
              <w:t xml:space="preserve">(</w:t>
            </w:r>
            <w:r w:rsidR="00C2283C" w:rsidRPr="00C2283C">
              <w:rPr>
                <w:b w:val="0"/>
                <w:i w:val="0"/>
                <w:sz w:val="22"/>
                <w:szCs w:val="22"/>
                <w:rFonts w:hAnsi="Times New Roman" w:ascii="Times New Roman"/>
              </w:rPr>
              <w:t xml:space="preserve">Q3, Pr.-41</w:t>
            </w:r>
            <w:r w:rsidR="00C2283C" w:rsidRPr="00C2283C">
              <w:rPr>
                <w:i w:val="0"/>
                <w:sz w:val="22"/>
                <w:szCs w:val="22"/>
                <w:rFonts w:hAnsi="Times New Roman" w:ascii="Times New Roman"/>
              </w:rPr>
              <w:t xml:space="preserve">)</w:t>
            </w:r>
            <w:r w:rsidR="00C2283C" w:rsidRPr="00C2283C">
              <w:rPr>
                <w:i w:val="0"/>
                <w:sz w:val="22"/>
                <w:szCs w:val="22"/>
                <w:shd w:color="auto" w:val="clear" w:fill="ffffff"/>
                <w:rFonts w:hAnsi="Times New Roman" w:ascii="Times New Roman"/>
                <w:color w:val="000000"/>
              </w:rPr>
            </w:r>
          </w:p>
          <w:p w:rsidP="00C2283C">
            <w:pPr>
              <w:pStyle w:val="Heading3"/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  <w:shd w:color="auto" w:val="clear" w:fill="ffffff"/>
              <w:spacing w:before="0" w:line="240" w:lineRule="auto"/>
            </w:pPr>
            <w:r w:rsidR="00C2283C" w:rsidRPr="00C2283C">
              <w:rPr>
                <w:b/>
                <w:sz w:val="22"/>
                <w:bCs/>
                <w:szCs w:val="22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304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15</w:t>
            </w:r>
          </w:p>
        </w:tc>
        <w:tc>
          <w:tcPr>
            <w:textDirection w:val="lrTb"/>
            <w:vAlign w:val="top"/>
            <w:tcW w:type="dxa" w:w="3941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Nurbolat Mukhanov, Nurlan Serekpayev, Nurlan Balgabayev, </w:t>
            </w:r>
            <w:r w:rsidR="00C2283C" w:rsidRPr="00C2283C">
              <w:rPr>
                <w:b/>
                <w:lang w:val="kk-KZ"/>
              </w:rPr>
              <w:t xml:space="preserve">Gani Stybayev</w:t>
            </w:r>
            <w:r w:rsidR="00C2283C" w:rsidRPr="00C2283C">
              <w:rPr>
                <w:lang w:val="kk-KZ"/>
              </w:rPr>
              <w:t xml:space="preserve">, Aliya Baitelenova, Adilbek Nogaev, Almas Kurbanbayev, Balzhan Akhylbekova</w:t>
            </w:r>
            <w:r w:rsidR="00C2283C" w:rsidRPr="00C2283C"/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record/display.uri?eid=2-s2.0-85117606789&amp;origin=resultslist&amp;sort=plf-f&amp;src=s&amp;st1=Stybayev&amp;st2=&amp;nlo=1&amp;nlr=20&amp;nls=count-f&amp;sid=3b828b8ed143a6b1f61534d6bba22c17&amp;sot=anl&amp;sdt=aut&amp;sl=35&amp;s=AU-ID%28%22Stybayev%2c+Gani%22+56381546800%29&amp;relpos=0&amp;citeCnt=0&amp;searchTerm=" \o "Показать сведения о документе"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bCs/>
                <w:shd w:color="auto" w:val="clear" w:fill="ffffff"/>
                <w:color w:val="323232"/>
              </w:rPr>
              <w:t xml:space="preserve">Succession dynamics, quality, and production in improved and natural pastures in Northern Kazakhstan</w:t>
            </w:r>
            <w:r w:rsidR="00C2283C" w:rsidRPr="00C2283C">
              <w:fldChar w:fldCharType="end"/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35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3969"/>
          </w:tcPr>
          <w:p w:rsidP="00C2283C">
            <w:pPr>
              <w:pStyle w:val="Normal"/>
              <w:rPr>
                <w:shd w:color="auto" w:val="clear" w:fill="ffffff"/>
                <w:color w:val="000000"/>
              </w:rPr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"https://www.scopus.com/sourceid/19400157213?origin=resultslist" \o "Показать сведения о названии источника"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Bulgarian Journal of Agricultural Science</w:t>
            </w:r>
            <w:r w:rsidR="00C2283C" w:rsidRPr="00C2283C">
              <w:fldChar w:fldCharType="end"/>
            </w:r>
            <w:r w:rsidR="00C2283C" w:rsidRPr="00C2283C">
              <w:t xml:space="preserve">, </w:t>
            </w:r>
            <w:r w:rsidR="00C2283C" w:rsidRPr="00C2283C">
              <w:rPr>
                <w:color w:val="323232"/>
              </w:rPr>
              <w:t xml:space="preserve">Т 27, с. 95-102. </w:t>
            </w:r>
            <w:r w:rsidR="00C2283C" w:rsidRPr="00C2283C">
              <w:rPr>
                <w:shd w:color="auto" w:val="clear" w:fill="ffffff"/>
                <w:color w:val="323232"/>
              </w:rPr>
              <w:t xml:space="preserve">2021 </w:t>
            </w:r>
            <w:r w:rsidR="00C2283C" w:rsidRPr="00C2283C">
              <w:t xml:space="preserve">https://agrojournal.org/27/01s-12.html(</w:t>
            </w:r>
            <w:r w:rsidR="00C2283C" w:rsidRPr="00C2283C">
              <w:rPr>
                <w:b/>
              </w:rPr>
              <w:t xml:space="preserve">Q4, Pr.-41</w:t>
            </w:r>
            <w:r w:rsidR="00C2283C" w:rsidRPr="00C2283C">
              <w:t xml:space="preserve">)</w:t>
            </w:r>
            <w:r w:rsidR="00C2283C" w:rsidRPr="00C2283C">
              <w:rPr>
                <w:shd w:color="auto" w:val="clear" w:fill="ffffff"/>
                <w:color w:val="000000"/>
              </w:rPr>
            </w:r>
          </w:p>
        </w:tc>
        <w:tc>
          <w:tcPr>
            <w:textDirection w:val="lrTb"/>
            <w:vAlign w:val="top"/>
            <w:tcW w:type="dxa" w:w="1304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3941"/>
          </w:tcPr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5"/>
                <w:b/>
                <w:bCs/>
                <w:color w:val="323232"/>
              </w:rPr>
              <w:t xml:space="preserve">StybayevGani,</w:t>
            </w:r>
            <w:r w:rsidR="00C2283C" w:rsidRPr="00C2283C">
              <w:rPr>
                <w:rStyle w:val="UserStyle_15"/>
                <w:color w:val="323232"/>
              </w:rPr>
              <w:t xml:space="preserve">SerekpayevNurlan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color w:val="323232"/>
              </w:rPr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5"/>
                <w:color w:val="323232"/>
              </w:rPr>
              <w:t xml:space="preserve">YanchevaHristina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BaitelenovaAliya</w:t>
            </w:r>
            <w:r w:rsidR="00C2283C" w:rsidRPr="00C2283C">
              <w:rPr>
                <w:rStyle w:val="UserStyle_16"/>
                <w:color w:val="323232"/>
              </w:rPr>
              <w:t xml:space="preserve">,</w:t>
            </w:r>
            <w:r w:rsidR="00C2283C" w:rsidRPr="00C2283C">
              <w:rPr>
                <w:rStyle w:val="UserStyle_15"/>
                <w:color w:val="323232"/>
              </w:rPr>
              <w:t xml:space="preserve">NogayevAdilbek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KhurmetbekOktyabr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color w:val="323232"/>
              </w:rPr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5"/>
                <w:color w:val="323232"/>
              </w:rPr>
              <w:t xml:space="preserve">Mukhanov Nurbolat</w:t>
            </w:r>
            <w:r w:rsidR="00C2283C" w:rsidRPr="00C2283C">
              <w:rPr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3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record/display.uri?eid=2-s2.0-85117588846&amp;origin=resultslist&amp;sort=plf-f&amp;src=s&amp;st1=Stybayev&amp;st2=&amp;nlo=1&amp;nlr=20&amp;nls=count-f&amp;sid=3b828b8ed143a6b1f61534d6bba22c17&amp;sot=anl&amp;sdt=aut&amp;sl=35&amp;s=AU-ID%28%22Stybayev%2c+Gani%22+56381546800%29&amp;relpos=1&amp;citeCnt=0&amp;searchTerm=" \o "Показать сведения о документе"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bCs/>
                <w:shd w:color="auto" w:val="clear" w:fill="ffffff"/>
                <w:color w:val="323232"/>
              </w:rPr>
              <w:t xml:space="preserve">Photosynthetic potential and productivity of annual mixed crops in northern kazakhstan</w:t>
            </w:r>
            <w:r w:rsidR="00C2283C" w:rsidRPr="00C2283C">
              <w:fldChar w:fldCharType="end"/>
            </w:r>
            <w:r w:rsidR="00C2283C" w:rsidRPr="00C2283C">
              <w:rPr>
                <w:bCs/>
              </w:rPr>
            </w:r>
          </w:p>
        </w:tc>
        <w:tc>
          <w:tcPr>
            <w:textDirection w:val="lrTb"/>
            <w:vAlign w:val="top"/>
            <w:tcW w:type="dxa" w:w="135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3969"/>
          </w:tcPr>
          <w:p w:rsidP="00C2283C">
            <w:pPr>
              <w:pStyle w:val="Normal"/>
              <w:rPr>
                <w:shd w:color="auto" w:val="clear" w:fill="ffffff"/>
                <w:lang w:eastAsia="ru-RU"/>
                <w:color w:val="000000"/>
              </w:rPr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"https://www.scopus.com/sourceid/19400157213?origin=resultslist" \o "Показать сведения о названии источника"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Bulgarian Journal of Agricultural Science</w:t>
            </w:r>
            <w:r w:rsidR="00C2283C" w:rsidRPr="00C2283C">
              <w:fldChar w:fldCharType="end"/>
            </w:r>
            <w:r w:rsidR="00C2283C" w:rsidRPr="00C2283C">
              <w:t xml:space="preserve">, </w:t>
            </w:r>
            <w:r w:rsidR="00C2283C" w:rsidRPr="00C2283C">
              <w:rPr>
                <w:color w:val="323232"/>
              </w:rPr>
              <w:t xml:space="preserve">Т 27, с. 85-94. 2021</w:t>
            </w:r>
            <w:r w:rsidR="00C2283C" w:rsidRPr="00C2283C">
              <w:t xml:space="preserve">https://agrojournal.org/27/01s-11.html (</w:t>
            </w:r>
            <w:r w:rsidR="00C2283C" w:rsidRPr="00C2283C">
              <w:rPr>
                <w:b/>
              </w:rPr>
              <w:t xml:space="preserve">Q4, Pr.-41</w:t>
            </w:r>
            <w:r w:rsidR="00C2283C" w:rsidRPr="00C2283C">
              <w:t xml:space="preserve">)</w:t>
            </w:r>
            <w:r w:rsidR="00C2283C" w:rsidRPr="00C2283C">
              <w:rPr>
                <w:shd w:color="auto" w:val="clear" w:fill="ffffff"/>
                <w:lang w:eastAsia="ru-RU"/>
                <w:color w:val="000000"/>
              </w:rPr>
            </w:r>
          </w:p>
        </w:tc>
        <w:tc>
          <w:tcPr>
            <w:textDirection w:val="lrTb"/>
            <w:vAlign w:val="top"/>
            <w:tcW w:type="dxa" w:w="1304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3941"/>
          </w:tcPr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5"/>
                <w:color w:val="323232"/>
              </w:rPr>
              <w:t xml:space="preserve">Baitelenova Aliya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Kurbanbaye, Almas</w:t>
            </w:r>
            <w:r w:rsidR="00C2283C" w:rsidRPr="00C2283C">
              <w:rPr>
                <w:rStyle w:val="UserStyle_16"/>
                <w:color w:val="323232"/>
              </w:rPr>
              <w:t xml:space="preserve">, </w:t>
            </w:r>
            <w:r w:rsidR="00C2283C" w:rsidRPr="00C2283C">
              <w:rPr>
                <w:rStyle w:val="UserStyle_15"/>
                <w:b/>
                <w:color w:val="323232"/>
              </w:rPr>
              <w:t xml:space="preserve">Stybayev Gani</w:t>
            </w:r>
            <w:r w:rsidR="00C2283C" w:rsidRPr="00C2283C">
              <w:rPr>
                <w:rStyle w:val="UserStyle_16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Yancheva Hristina</w:t>
            </w:r>
            <w:r w:rsidR="00C2283C" w:rsidRPr="00C2283C">
              <w:rPr>
                <w:rStyle w:val="UserStyle_16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Serekpayev Nurlan</w:t>
            </w:r>
            <w:r w:rsidR="00C2283C" w:rsidRPr="00C2283C">
              <w:rPr>
                <w:rStyle w:val="UserStyle_16"/>
              </w:rPr>
              <w:t xml:space="preserve">, </w:t>
            </w:r>
            <w:r w:rsidR="00C2283C" w:rsidRPr="00C2283C">
              <w:rPr>
                <w:rStyle w:val="UserStyle_15"/>
                <w:color w:val="323232"/>
              </w:rPr>
              <w:t xml:space="preserve">Mukhanov Nurbolat</w:t>
            </w:r>
            <w:r w:rsidR="00C2283C" w:rsidRPr="00C2283C">
              <w:rPr>
                <w:rStyle w:val="UserStyle_16"/>
                <w:color w:val="323232"/>
              </w:rPr>
              <w:t xml:space="preserve">,</w:t>
            </w:r>
            <w:r w:rsidR="00C2283C" w:rsidRPr="00C2283C">
              <w:rPr>
                <w:color w:val="323232"/>
              </w:rPr>
            </w:r>
          </w:p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rStyle w:val="UserStyle_15"/>
                <w:color w:val="323232"/>
              </w:rPr>
              <w:t xml:space="preserve">Amantaev Bekzat</w:t>
            </w:r>
            <w:r w:rsidR="00C2283C" w:rsidRPr="00C2283C">
              <w:rPr>
                <w:color w:val="32323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</w:t>
            </w:r>
            <w:r w:rsidR="00C2283C" w:rsidRPr="00C2283C">
              <w:t xml:space="preserve">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bCs/>
                <w:iCs/>
                <w:lang w:eastAsia="ru-RU"/>
              </w:rPr>
              <w:t xml:space="preserve">Adaptive technology of environmentally – friendly production of legumes in the dry steppe zones</w:t>
            </w:r>
            <w:r w:rsidR="00C2283C" w:rsidRPr="00C2283C">
              <w:rPr>
                <w:bCs/>
                <w:iCs/>
              </w:rPr>
            </w:r>
          </w:p>
        </w:tc>
        <w:tc>
          <w:tcPr>
            <w:textDirection w:val="lrTb"/>
            <w:vAlign w:val="top"/>
            <w:tcW w:type="dxa" w:w="135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3969"/>
          </w:tcPr>
          <w:p w:rsidP="00C2283C">
            <w:pPr>
              <w:pStyle w:val="Normal"/>
              <w:rPr>
                <w:bCs/>
                <w:lang w:eastAsia="zh-CN"/>
              </w:rPr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"https://www.scopus.com/sourceid/7000153216?origin=resultslist" \o "Показать сведения о названии источника"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Journal of Central European Agriculture</w:t>
            </w:r>
            <w:r w:rsidR="00C2283C" w:rsidRPr="00C2283C">
              <w:fldChar w:fldCharType="end"/>
            </w:r>
            <w:r w:rsidR="00C2283C" w:rsidRPr="00C2283C">
              <w:t xml:space="preserve">, </w:t>
            </w:r>
            <w:r w:rsidR="00C2283C" w:rsidRPr="00C2283C">
              <w:rPr>
                <w:color w:val="323232"/>
              </w:rPr>
              <w:t xml:space="preserve">18(1), с. 73-94, </w:t>
            </w:r>
            <w:r w:rsidR="00C2283C" w:rsidRPr="00C2283C">
              <w:rPr>
                <w:rStyle w:val="UserStyle_17"/>
                <w:rFonts w:eastAsia="等线 Light"/>
              </w:rPr>
              <w:t xml:space="preserve">Volume 18, Issue 1, </w:t>
            </w:r>
            <w:r w:rsidR="00C2283C" w:rsidRPr="00C2283C">
              <w:rPr>
                <w:rStyle w:val="UserStyle_17"/>
                <w:b/>
                <w:rFonts w:eastAsia="等线 Light"/>
              </w:rPr>
              <w:t xml:space="preserve">2017</w:t>
            </w:r>
            <w:r w:rsidR="00C2283C" w:rsidRPr="00C2283C">
              <w:rPr>
                <w:rStyle w:val="UserStyle_17"/>
                <w:rFonts w:eastAsia="等线 Light"/>
              </w:rPr>
              <w:t xml:space="preserve">, Pages 73-94. </w:t>
            </w:r>
            <w:r w:rsidR="00C2283C" w:rsidRPr="00C2283C">
              <w:t xml:space="preserve">(</w:t>
            </w:r>
            <w:r w:rsidR="00C2283C" w:rsidRPr="00C2283C">
              <w:rPr>
                <w:b/>
              </w:rPr>
              <w:t xml:space="preserve">Q4, Pr.-34</w:t>
            </w:r>
            <w:r w:rsidR="00C2283C" w:rsidRPr="00C2283C">
              <w:t xml:space="preserve">)</w:t>
            </w:r>
            <w:r w:rsidR="00C2283C" w:rsidRPr="00C2283C">
              <w:rPr>
                <w:bCs/>
                <w:lang w:eastAsia="zh-CN"/>
              </w:rPr>
            </w:r>
          </w:p>
          <w:p w:rsidP="00C2283C">
            <w:pPr>
              <w:pStyle w:val="Normal"/>
              <w:rPr>
                <w:color w:val="323232"/>
              </w:rPr>
              <w:spacing w:after="0" w:line="240" w:lineRule="auto"/>
              <w:jc w:val="both"/>
            </w:pPr>
            <w:r w:rsidR="00C2283C" w:rsidRPr="00C2283C">
              <w:rPr>
                <w:bCs/>
                <w:lang w:eastAsia="zh-CN"/>
              </w:rPr>
              <w:t xml:space="preserve">DOI:</w:t>
            </w:r>
            <w:r w:rsidR="00C2283C" w:rsidRPr="00C2283C">
              <w:rPr>
                <w:lang w:eastAsia="zh-CN"/>
              </w:rPr>
              <w:t xml:space="preserve">10.5513/JCEA01/18.1.1869</w:t>
            </w:r>
            <w:r w:rsidR="00C2283C" w:rsidRPr="00C2283C">
              <w:rPr>
                <w:color w:val="323232"/>
              </w:rPr>
            </w:r>
          </w:p>
        </w:tc>
        <w:tc>
          <w:tcPr>
            <w:textDirection w:val="lrTb"/>
            <w:vAlign w:val="top"/>
            <w:tcW w:type="dxa" w:w="1304"/>
          </w:tcPr>
          <w:p w:rsidP="00C2283C">
            <w:pPr>
              <w:pStyle w:val="Normal"/>
              <w:rPr>
                <w:color w:val="000000"/>
              </w:rPr>
              <w:spacing w:after="0" w:line="240" w:lineRule="auto"/>
              <w:jc w:val="center"/>
            </w:pPr>
            <w:r w:rsidR="00C2283C" w:rsidRPr="00C2283C">
              <w:rPr>
                <w:color w:val="000000"/>
              </w:rPr>
              <w:t xml:space="preserve">14</w:t>
            </w:r>
          </w:p>
        </w:tc>
        <w:tc>
          <w:tcPr>
            <w:textDirection w:val="lrTb"/>
            <w:vAlign w:val="top"/>
            <w:tcW w:type="dxa" w:w="3941"/>
          </w:tcPr>
          <w:p w:rsidP="00C2283C">
            <w:pPr>
              <w:pStyle w:val="Normal"/>
              <w:rPr>
                <w:color w:val="323232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fldChar w:fldCharType="begin"/>
            </w:r>
            <w:r w:rsidR="00C2283C" w:rsidRPr="00C2283C">
              <w:instrText xml:space="preserve">HYPERLINK "https://www.scopus.com/authid/detail.uri?origin=resultslist&amp;authorId=55727485800&amp;zone=" \o "Показать сведения об авторе"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Popov, V.</w:t>
            </w:r>
            <w:r w:rsidR="00C2283C" w:rsidRPr="00C2283C">
              <w:fldChar w:fldCharType="end"/>
            </w:r>
            <w:r w:rsidR="00C2283C" w:rsidRPr="00C2283C">
              <w:rPr>
                <w:shd w:color="auto" w:val="clear" w:fill="ffffff"/>
                <w:color w:val="323232"/>
              </w:rPr>
              <w:t xml:space="preserve">, </w:t>
            </w:r>
            <w:r w:rsidR="00C2283C" w:rsidRPr="00C2283C">
              <w:fldChar w:fldCharType="begin"/>
            </w:r>
            <w:r w:rsidR="00C2283C" w:rsidRPr="00C2283C">
              <w:instrText xml:space="preserve">HYPERLINK "https://www.scopus.com/authid/detail.uri?origin=resultslist&amp;authorId=55801930900&amp;zone=" \o "Показатьсведенияобавторе"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Serekpaev, N.</w:t>
            </w:r>
            <w:r w:rsidR="00C2283C" w:rsidRPr="00C2283C">
              <w:fldChar w:fldCharType="end"/>
            </w:r>
            <w:r w:rsidR="00C2283C" w:rsidRPr="00C2283C">
              <w:rPr>
                <w:shd w:color="auto" w:val="clear" w:fill="ffffff"/>
                <w:color w:val="323232"/>
              </w:rPr>
              <w:t xml:space="preserve">, </w:t>
            </w:r>
            <w:r w:rsidR="00C2283C" w:rsidRPr="00C2283C">
              <w:fldChar w:fldCharType="begin"/>
            </w:r>
            <w:r w:rsidR="00C2283C" w:rsidRPr="00C2283C">
              <w:instrText xml:space="preserve">HYPERLINK "https://www.scopus.com/authid/detail.uri?origin=resultslist&amp;authorId=57193694018&amp;zone=" \o "Показатьсведенияобавторе"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Zharlygasov, Z.</w:t>
            </w:r>
            <w:r w:rsidR="00C2283C" w:rsidRPr="00C2283C">
              <w:fldChar w:fldCharType="end"/>
            </w:r>
            <w:r w:rsidR="00C2283C" w:rsidRPr="00C2283C">
              <w:rPr>
                <w:shd w:color="auto" w:val="clear" w:fill="ffffff"/>
                <w:color w:val="323232"/>
              </w:rPr>
              <w:t xml:space="preserve">, </w:t>
            </w:r>
            <w:r w:rsidR="00C2283C" w:rsidRPr="00C2283C">
              <w:fldChar w:fldCharType="begin"/>
            </w:r>
            <w:r w:rsidR="00C2283C" w:rsidRPr="00C2283C">
              <w:instrText xml:space="preserve">HYPERLINK "https://www.scopus.com/authid/detail.uri?origin=resultslist&amp;authorId=56381546800&amp;zone=" \o "Показатьсведенияобавторе"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b/>
                <w:shd w:color="auto" w:val="clear" w:fill="ffffff"/>
                <w:color w:val="323232"/>
              </w:rPr>
              <w:t xml:space="preserve">Stybaev, G.</w:t>
            </w:r>
            <w:r w:rsidR="00C2283C" w:rsidRPr="00C2283C">
              <w:fldChar w:fldCharType="end"/>
            </w:r>
            <w:r w:rsidR="00C2283C" w:rsidRPr="00C2283C">
              <w:rPr>
                <w:shd w:color="auto" w:val="clear" w:fill="ffffff"/>
                <w:color w:val="323232"/>
              </w:rPr>
              <w:t xml:space="preserve">, </w:t>
            </w:r>
            <w:r w:rsidR="00C2283C" w:rsidRPr="00C2283C">
              <w:fldChar w:fldCharType="begin"/>
            </w:r>
            <w:r w:rsidR="00C2283C" w:rsidRPr="00C2283C">
              <w:instrText xml:space="preserve">HYPERLINK "https://www.scopus.com/authid/detail.uri?origin=resultslist&amp;authorId=57191576092&amp;zone=" \o "Показатьсведенияобавторе"</w:instrText>
            </w:r>
            <w:r w:rsidR="00C2283C" w:rsidRPr="00C2283C">
              <w:fldChar w:fldCharType="separate"/>
            </w:r>
            <w:r w:rsidR="00C2283C" w:rsidRPr="00C2283C">
              <w:rPr>
                <w:rStyle w:val="Hyperlink"/>
                <w:shd w:color="auto" w:val="clear" w:fill="ffffff"/>
                <w:color w:val="323232"/>
              </w:rPr>
              <w:t xml:space="preserve">Ansabaeva, A.</w:t>
            </w:r>
            <w:r w:rsidR="00C2283C" w:rsidRPr="00C2283C">
              <w:fldChar w:fldCharType="end"/>
            </w:r>
            <w:r w:rsidR="00C2283C" w:rsidRPr="00C2283C">
              <w:rPr>
                <w:color w:val="323232"/>
              </w:rPr>
            </w:r>
          </w:p>
        </w:tc>
      </w:tr>
    </w:tbl>
    <w:p w:rsidP="00C2283C">
      <w:pPr>
        <w:pStyle w:val="Normal"/>
        <w:rPr>
          <w:lang w:val="kk-KZ"/>
        </w:rPr>
        <w:spacing w:after="0" w:line="240" w:lineRule="auto"/>
      </w:pPr>
      <w:r w:rsidR="00C2283C" w:rsidRPr="00C2283C">
        <w:rPr>
          <w:lang w:val="kk-KZ"/>
        </w:rPr>
      </w:r>
    </w:p>
    <w:tbl>
      <w:tblPr>
        <w:tblW w:w="15310" w:type="dxa"/>
        <w:tblLook w:val="04a0"/>
        <w:tblW w:w="15310" w:type="dxa"/>
        <w:tblInd w:type="dxa" w:w="-3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310"/>
      </w:tblGrid>
      <w:tr>
        <w:trPr>
          <w:trHeight w:hRule="atLeast" w:val="664"/>
        </w:trPr>
        <w:tc>
          <w:tcPr>
            <w:textDirection w:val="lrTb"/>
            <w:vAlign w:val="top"/>
            <w:tcW w:type="dxa" w:w="15310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  <w:jc w:val="center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Ізденуші                                                          Стыбаев Г.Ж.      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Стыбаев Гани Жасымбековичтің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2014-2024 жылдар аралығындағы ғылыми және ғылыми-әдістемелік еңбектерінің</w:t>
      </w:r>
    </w:p>
    <w:p w:rsidP="00C2283C">
      <w:pPr>
        <w:pStyle w:val="Normal"/>
        <w:rPr>
          <w:b/>
          <w:lang w:val="kk-KZ"/>
        </w:rPr>
        <w:spacing w:after="0" w:line="240" w:lineRule="auto"/>
        <w:jc w:val="center"/>
      </w:pPr>
      <w:r w:rsidR="00C2283C" w:rsidRPr="00C2283C">
        <w:rPr>
          <w:b/>
          <w:lang w:val="kk-KZ"/>
        </w:rPr>
        <w:t xml:space="preserve">ТІЗІМІ</w:t>
      </w:r>
    </w:p>
    <w:tbl>
      <w:tblPr>
        <w:tblW w:w="15310" w:type="dxa"/>
        <w:tblLook w:val="04a0"/>
        <w:tblW w:w="15310" w:type="dxa"/>
        <w:tblInd w:type="dxa" w:w="-34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6"/>
        <w:gridCol w:w="4147"/>
        <w:gridCol w:w="1523"/>
        <w:gridCol w:w="4253"/>
        <w:gridCol w:w="1417"/>
        <w:gridCol w:w="3374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</w:r>
          </w:p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b/>
                <w:spacing w:val="-1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Мақаланың атауы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Басылым немесе қолжазба құқығында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Баспаның атауы, журнал  </w:t>
            </w:r>
          </w:p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(атауы, номері, жылы) 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ru-RU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Баспа бет немесе беттер саны</w:t>
            </w:r>
            <w:r w:rsidR="00C2283C" w:rsidRPr="00C2283C">
              <w:rPr>
                <w:lang w:val="ru-RU"/>
              </w:rPr>
            </w:r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Авторлары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310"/>
            <w:gridSpan w:val="6"/>
          </w:tcPr>
          <w:p w:rsidP="00C2283C">
            <w:pPr>
              <w:pStyle w:val="Normal"/>
              <w:rPr>
                <w:b/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b/>
                <w:lang w:val="kk-KZ"/>
              </w:rPr>
              <w:t xml:space="preserve">Басқада басылымдар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b/>
                <w:spacing w:val="-10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1</w:t>
            </w:r>
            <w:r w:rsidR="00C2283C" w:rsidRPr="00C2283C">
              <w:t xml:space="preserve">.</w:t>
            </w:r>
            <w:r w:rsidR="00C2283C" w:rsidRPr="00C2283C">
              <w:rPr>
                <w:b/>
                <w:spacing w:val="-10"/>
              </w:rPr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rStyle w:val="UserStyle_21"/>
                <w:bCs/>
                <w:lang w:val="ru-RU"/>
              </w:rPr>
              <w:spacing w:after="0" w:line="240" w:lineRule="auto"/>
              <w:jc w:val="both"/>
            </w:pPr>
            <w:r w:rsidR="00C2283C" w:rsidRPr="00C2283C">
              <w:rPr>
                <w:lang w:val="ru-RU"/>
              </w:rPr>
              <w:t xml:space="preserve">Формирование фотосинтетического потенциала культуры </w:t>
            </w:r>
            <w:r w:rsidR="00C2283C" w:rsidRPr="00C2283C">
              <w:t xml:space="preserve">Echinochloa</w:t>
            </w:r>
            <w:r w:rsidR="00C2283C" w:rsidRPr="00C2283C">
              <w:rPr>
                <w:lang w:val="ru-RU"/>
              </w:rPr>
              <w:t xml:space="preserve"> </w:t>
            </w:r>
            <w:r w:rsidR="00C2283C" w:rsidRPr="00C2283C">
              <w:t xml:space="preserve">frumentacea</w:t>
            </w:r>
            <w:r w:rsidR="00C2283C" w:rsidRPr="00C2283C">
              <w:rPr>
                <w:lang w:val="ru-RU"/>
              </w:rPr>
              <w:t xml:space="preserve"> в травосмеси</w:t>
            </w:r>
            <w:r w:rsidR="00C2283C" w:rsidRPr="00C2283C">
              <w:rPr>
                <w:rStyle w:val="UserStyle_21"/>
                <w:bCs/>
                <w:lang w:val="ru-RU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t xml:space="preserve">Iscience</w:t>
            </w:r>
            <w:r w:rsidR="00C2283C" w:rsidRPr="00C2283C">
              <w:rPr>
                <w:lang w:val="ru-RU"/>
              </w:rPr>
              <w:t xml:space="preserve">.</w:t>
            </w:r>
            <w:r w:rsidR="00C2283C" w:rsidRPr="00C2283C">
              <w:t xml:space="preserve">IN</w:t>
            </w:r>
            <w:r w:rsidR="00C2283C" w:rsidRPr="00C2283C">
              <w:rPr>
                <w:lang w:val="ru-RU"/>
              </w:rPr>
              <w:t xml:space="preserve">.</w:t>
            </w:r>
            <w:r w:rsidR="00C2283C" w:rsidRPr="00C2283C">
              <w:t xml:space="preserve">UA</w:t>
            </w:r>
            <w:r w:rsidR="00C2283C" w:rsidRPr="00C2283C">
              <w:rPr>
                <w:lang w:val="ru-RU"/>
              </w:rPr>
              <w:t xml:space="preserve"> «Актуальные научные исследования в современном мире» Выпуск 5(73) ч. 10 Май.  </w:t>
            </w:r>
            <w:r w:rsidR="00C2283C" w:rsidRPr="00C2283C">
              <w:rPr>
                <w:b/>
              </w:rPr>
              <w:t xml:space="preserve">2021</w:t>
            </w:r>
            <w:r w:rsidR="00C2283C" w:rsidRPr="00C2283C">
              <w:t xml:space="preserve"> г. С. 147-153. РИНЦ http://elibrary.ru/title</w:t>
            </w:r>
            <w:r w:rsidR="00C2283C" w:rsidRPr="00C2283C">
              <w:rPr>
                <w:lang w:val="kk-KZ"/>
              </w:rPr>
              <w:t xml:space="preserve"> </w:t>
            </w:r>
            <w:r w:rsidR="00C2283C" w:rsidRPr="00C2283C">
              <w:t xml:space="preserve">_about.asp?id=58411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bCs/>
                <w:lang w:val="kk-KZ"/>
              </w:rPr>
              <w:t xml:space="preserve">6</w:t>
            </w:r>
            <w:r w:rsidR="00C2283C" w:rsidRPr="00C2283C">
              <w:rPr>
                <w:lang w:val="kk-KZ"/>
              </w:rPr>
            </w:r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rPr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Муханов Н.К., Курбанбаев А.И., Байтеленова А.А.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2.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Изучение сукцессии растительности пастбищ Акмолинской области Северного Казахстана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Актуальные научные исследования в современном мире. Переяслав-Хмельницкий. Август. </w:t>
            </w:r>
            <w:r w:rsidR="00C2283C" w:rsidRPr="00C2283C">
              <w:rPr>
                <w:b/>
                <w:lang w:val="kk-KZ"/>
              </w:rPr>
              <w:t xml:space="preserve">2018</w:t>
            </w:r>
            <w:r w:rsidR="00C2283C" w:rsidRPr="00C2283C">
              <w:rPr>
                <w:lang w:val="kk-KZ"/>
              </w:rPr>
              <w:t xml:space="preserve">. С 162-166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4</w:t>
            </w:r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rPr>
                <w:lang w:val="ru-RU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 </w:t>
            </w:r>
            <w:r w:rsidR="00C2283C" w:rsidRPr="00C2283C">
              <w:rPr>
                <w:lang w:val="kk-KZ"/>
              </w:rPr>
              <w:t xml:space="preserve">Байтеленова А.А., Ногаев А.А., Курбанбаев А.</w:t>
            </w:r>
            <w:r w:rsidR="00C2283C" w:rsidRPr="00C2283C">
              <w:rPr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704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3.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</w:pPr>
            <w:r w:rsidR="00C2283C" w:rsidRPr="00C2283C">
              <w:rPr>
                <w:lang w:val="ru-RU"/>
              </w:rPr>
              <w:t xml:space="preserve">С</w:t>
            </w:r>
            <w:r w:rsidR="00C2283C" w:rsidRPr="00C2283C">
              <w:rPr>
                <w:lang w:val="kk-KZ"/>
              </w:rPr>
              <w:t xml:space="preserve">укцессии растительности в пастбищных экосистемах сухо-степной зоны Северного Казахстана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iCs/>
                <w:lang w:val="ru-RU"/>
              </w:rPr>
              <w:t xml:space="preserve">Международный научно-исследовательский журнал</w:t>
            </w:r>
            <w:r w:rsidR="00C2283C" w:rsidRPr="00C2283C">
              <w:rPr>
                <w:iCs/>
                <w:lang w:val="kk-KZ"/>
              </w:rPr>
              <w:t xml:space="preserve">. </w:t>
            </w:r>
            <w:r w:rsidR="00C2283C" w:rsidRPr="00C2283C">
              <w:rPr>
                <w:iCs/>
                <w:lang w:val="ru-RU"/>
              </w:rPr>
              <w:t xml:space="preserve">№ 11 (77)</w:t>
            </w:r>
            <w:r w:rsidR="00C2283C" w:rsidRPr="00C2283C">
              <w:rPr>
                <w:iCs/>
                <w:lang w:val="kk-KZ"/>
              </w:rPr>
              <w:t xml:space="preserve">.</w:t>
            </w:r>
            <w:r w:rsidR="00C2283C" w:rsidRPr="00C2283C">
              <w:rPr>
                <w:iCs/>
                <w:lang w:val="ru-RU"/>
              </w:rPr>
              <w:t xml:space="preserve"> Часть 2</w:t>
            </w:r>
            <w:r w:rsidR="00C2283C" w:rsidRPr="00C2283C">
              <w:rPr>
                <w:iCs/>
                <w:lang w:val="kk-KZ"/>
              </w:rPr>
              <w:t xml:space="preserve">. </w:t>
            </w:r>
            <w:r w:rsidR="00C2283C" w:rsidRPr="00C2283C">
              <w:rPr>
                <w:iCs/>
              </w:rPr>
              <w:t xml:space="preserve">Ноябрь</w:t>
            </w:r>
            <w:r w:rsidR="00C2283C" w:rsidRPr="00C2283C">
              <w:rPr>
                <w:iCs/>
                <w:lang w:val="kk-KZ"/>
              </w:rPr>
              <w:t xml:space="preserve">. 2018. </w:t>
            </w:r>
            <w:r w:rsidR="00C2283C" w:rsidRPr="00C2283C">
              <w:rPr>
                <w:lang w:val="kk-KZ"/>
              </w:rPr>
              <w:t xml:space="preserve">С 8-14</w:t>
            </w:r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7</w:t>
            </w:r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rPr>
                <w:b/>
                <w:u w:val="single"/>
                <w:lang w:val="kk-KZ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Стыбаев Г.Ж.,</w:t>
            </w:r>
            <w:r w:rsidR="00C2283C" w:rsidRPr="00C2283C">
              <w:rPr>
                <w:lang w:val="kk-KZ"/>
              </w:rPr>
              <w:t xml:space="preserve"> Серекпаев Н.А., Муханов Н.К., Байтеленова А.А.</w:t>
            </w:r>
            <w:r w:rsidR="00C2283C" w:rsidRPr="00C2283C">
              <w:rPr>
                <w:b/>
                <w:u w:val="single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4.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  <w:lang w:val="kk-KZ"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Жайылымдарды үстіртін жақсарту барысындағы көп жылдық шөптердің екінші жылындағы өсіп-даму ерекшеліктері</w:t>
            </w:r>
            <w:r w:rsidR="00C2283C" w:rsidRPr="00C2283C">
              <w:rPr>
                <w:bCs/>
                <w:iCs/>
                <w:lang w:val="kk-KZ"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bCs/>
                <w:lang w:val="kk-KZ"/>
              </w:rPr>
              <w:t xml:space="preserve">ҚР ҰҒА жаршысы, №1(25) 2015. 54-58 беттер.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rPr>
                <w:lang w:val="ru-RU"/>
              </w:rPr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Серекпаев Н.А., Стыбаев Г.Ж., Хурметбек О.</w:t>
            </w:r>
            <w:r w:rsidR="00C2283C" w:rsidRPr="00C2283C">
              <w:rPr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5.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bCs/>
                <w:iCs/>
              </w:rPr>
              <w:autoSpaceDE w:val="off"/>
              <w:autoSpaceDN w:val="off"/>
              <w:spacing w:after="0" w:line="240" w:lineRule="auto"/>
              <w:jc w:val="both"/>
            </w:pPr>
            <w:r w:rsidR="00C2283C" w:rsidRPr="00C2283C">
              <w:rPr>
                <w:spacing w:val="2"/>
                <w:color w:val="000000"/>
              </w:rPr>
              <w:t xml:space="preserve">Management of a successional process in natural pastures </w:t>
            </w:r>
            <w:r w:rsidR="00C2283C" w:rsidRPr="00C2283C">
              <w:rPr>
                <w:bCs/>
                <w:iCs/>
              </w:rPr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bCs/>
                <w:color w:val="000000"/>
              </w:rPr>
              <w:t xml:space="preserve">Tutorial, Warsaw, Poland, </w:t>
            </w:r>
            <w:r w:rsidR="00C2283C" w:rsidRPr="00C2283C">
              <w:rPr>
                <w:b/>
                <w:bCs/>
                <w:color w:val="000000"/>
              </w:rPr>
              <w:t xml:space="preserve">2020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bCs/>
              </w:rPr>
              <w:t xml:space="preserve">9.6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b/>
                <w:u w:val="single"/>
                <w:lang w:val="kk-KZ"/>
              </w:rPr>
              <w:t xml:space="preserve">Stybayev G.Zh.,</w:t>
            </w:r>
            <w:r w:rsidR="00C2283C" w:rsidRPr="00C2283C">
              <w:rPr>
                <w:lang w:val="kk-KZ"/>
              </w:rPr>
              <w:t xml:space="preserve"> Serekpayev N.A., Yancheva H., Baitelenova A., Khurmet</w:t>
            </w:r>
            <w:r w:rsidR="00C2283C" w:rsidRPr="00C2283C">
              <w:t xml:space="preserve">b</w:t>
            </w:r>
            <w:r w:rsidR="00C2283C" w:rsidRPr="00C2283C">
              <w:rPr>
                <w:lang w:val="kk-KZ"/>
              </w:rPr>
              <w:t xml:space="preserve">ek O</w:t>
            </w:r>
            <w:r w:rsidR="00C2283C" w:rsidRPr="00C2283C">
              <w:t xml:space="preserve">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96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center"/>
            </w:pPr>
            <w:r w:rsidR="00C2283C" w:rsidRPr="00C2283C">
              <w:rPr>
                <w:lang w:val="kk-KZ"/>
              </w:rPr>
              <w:t xml:space="preserve">6.</w:t>
            </w:r>
          </w:p>
        </w:tc>
        <w:tc>
          <w:tcPr>
            <w:textDirection w:val="lrTb"/>
            <w:vAlign w:val="top"/>
            <w:tcW w:type="dxa" w:w="4147"/>
          </w:tcPr>
          <w:p w:rsidP="00C2283C">
            <w:pPr>
              <w:pStyle w:val="Normal"/>
              <w:rPr>
                <w:lang w:val="kk-KZ"/>
              </w:rPr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Мал азығын өндіру</w:t>
            </w:r>
          </w:p>
        </w:tc>
        <w:tc>
          <w:tcPr>
            <w:textDirection w:val="lrTb"/>
            <w:vAlign w:val="top"/>
            <w:tcW w:type="dxa" w:w="1523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t xml:space="preserve">Басылым</w:t>
            </w:r>
          </w:p>
        </w:tc>
        <w:tc>
          <w:tcPr>
            <w:textDirection w:val="lrTb"/>
            <w:vAlign w:val="top"/>
            <w:tcW w:type="dxa" w:w="4253"/>
          </w:tcPr>
          <w:p w:rsidP="00C2283C">
            <w:pPr>
              <w:pStyle w:val="Normal"/>
              <w:spacing w:after="0" w:line="240" w:lineRule="auto"/>
              <w:jc w:val="both"/>
            </w:pPr>
            <w:r w:rsidR="00C2283C" w:rsidRPr="00C2283C">
              <w:rPr>
                <w:bCs/>
                <w:lang w:val="kk-KZ"/>
                <w:color w:val="000000"/>
              </w:rPr>
              <w:t xml:space="preserve">Оқулық, Көкшетау, </w:t>
            </w:r>
            <w:r w:rsidR="00C2283C" w:rsidRPr="00C2283C">
              <w:rPr>
                <w:b/>
                <w:bCs/>
                <w:lang w:val="kk-KZ"/>
                <w:color w:val="000000"/>
              </w:rPr>
              <w:t xml:space="preserve">2019</w:t>
            </w:r>
            <w:r w:rsidR="00C2283C" w:rsidRPr="00C2283C">
              <w:rPr>
                <w:bCs/>
                <w:lang w:val="kk-KZ"/>
                <w:color w:val="000000"/>
              </w:rPr>
              <w:t xml:space="preserve">. 235 б.</w:t>
            </w:r>
            <w:r w:rsidR="00C2283C" w:rsidRPr="00C2283C"/>
          </w:p>
        </w:tc>
        <w:tc>
          <w:tcPr>
            <w:textDirection w:val="lrTb"/>
            <w:vAlign w:val="top"/>
            <w:tcW w:type="dxa" w:w="1417"/>
          </w:tcPr>
          <w:p w:rsidP="00C2283C">
            <w:pPr>
              <w:pStyle w:val="Normal"/>
              <w:spacing w:after="0" w:line="240" w:lineRule="auto"/>
              <w:jc w:val="center"/>
            </w:pPr>
            <w:r w:rsidR="00C2283C" w:rsidRPr="00C2283C">
              <w:rPr>
                <w:bCs/>
                <w:lang w:val="kk-KZ"/>
              </w:rPr>
              <w:t xml:space="preserve">14.7 </w:t>
            </w:r>
            <w:r w:rsidR="00C2283C" w:rsidRPr="00C2283C"/>
          </w:p>
        </w:tc>
        <w:tc>
          <w:tcPr>
            <w:textDirection w:val="lrTb"/>
            <w:vAlign w:val="top"/>
            <w:tcW w:type="dxa" w:w="3374"/>
          </w:tcPr>
          <w:p w:rsidP="00C2283C">
            <w:pPr>
              <w:pStyle w:val="Normal"/>
              <w:shd w:color="auto" w:val="clear" w:fill="ffffff"/>
              <w:spacing w:after="0" w:line="240" w:lineRule="auto"/>
              <w:jc w:val="both"/>
            </w:pPr>
            <w:r w:rsidR="00C2283C" w:rsidRPr="00C2283C">
              <w:rPr>
                <w:lang w:val="kk-KZ"/>
              </w:rPr>
              <w:t xml:space="preserve">Қ.Ш. Смаилов, Б.М.Көшен, Н.А. Серекпаев, Р.Е. Нұрғазиев, </w:t>
            </w:r>
            <w:r w:rsidR="00C2283C" w:rsidRPr="00C2283C">
              <w:rPr>
                <w:b/>
                <w:u w:val="single"/>
                <w:lang w:val="kk-KZ"/>
              </w:rPr>
              <w:t xml:space="preserve">Ғ.Ж. Стыбаев</w:t>
            </w:r>
            <w:r w:rsidR="00C2283C" w:rsidRPr="00C2283C"/>
          </w:p>
        </w:tc>
      </w:tr>
      <w:tr>
        <w:trPr>
          <w:wAfter w:type="dxa" w:w="0"/>
          <w:trHeight w:hRule="atLeast" w:val="664"/>
        </w:trPr>
        <w:tc>
          <w:tcPr>
            <w:textDirection w:val="lrTb"/>
            <w:vAlign w:val="top"/>
            <w:tcW w:type="dxa" w:w="15310"/>
            <w:gridSpan w:val="6"/>
            <w:tcBorders>
              <w:top w:color="000000" w:space="0" w:val="none" w:sz="0"/>
              <w:left w:color="000000" w:space="0" w:val="none" w:sz="0"/>
              <w:bottom w:color="000000" w:space="0" w:val="none" w:sz="0"/>
              <w:right w:color="000000" w:space="0" w:val="none" w:sz="0"/>
            </w:tcBorders>
          </w:tcPr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            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  <w:t xml:space="preserve">   Ізденуші                                                          Стыбаев Г.Ж.                        Ғалым хатшы                                            Дерипсалдина Г.М.</w:t>
            </w:r>
          </w:p>
          <w:p w:rsidP="00C2283C">
            <w:pPr>
              <w:pStyle w:val="Heading5"/>
              <w:rPr>
                <w:i w:val="0"/>
                <w:lang w:val="kk-KZ"/>
                <w:rFonts w:hAnsi="Times New Roman" w:ascii="Times New Roman"/>
              </w:rPr>
              <w:spacing w:after="0" w:before="0" w:line="240" w:lineRule="auto"/>
            </w:pPr>
            <w:r w:rsidR="00C2283C" w:rsidRPr="00C2283C">
              <w:rPr>
                <w:i w:val="0"/>
                <w:lang w:val="kk-KZ"/>
                <w:rFonts w:hAnsi="Times New Roman" w:ascii="Times New Roman"/>
              </w:rPr>
            </w:r>
          </w:p>
        </w:tc>
      </w:tr>
    </w:tbl>
    <w:sectPr>
      <w:type w:val="nextPage"/>
      <w:pgSz w:h="11906" w:orient="landscape" w:w="16838"/>
      <w:pgMar w:footer="709" w:right="1134" w:top="1418" w:bottom="851" w:left="1134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43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anose1 w:val="00000000000000000000"/>
    <w:pitch w:val="default"/>
    <w:sig w:usb0="00000000" w:usb1="00000000" w:usb2="00000010" w:usb3="00000000" w:csb0="00020001" w:csb1="00000000"/>
  </w:font>
  <w:font w:name="TimesNewRomanPS-BoldMT">
    <w:altName w:val="Times New Roman"/>
    <w:charset w:val="cc"/>
    <w:family w:val="auto"/>
    <w:panose1 w:val="00000000000000000000"/>
    <w:pitch w:val="default"/>
    <w:sig w:usb0="00000000" w:usb1="00000000" w:usb2="00000000" w:usb3="00000000" w:csb0="00000005" w:csb1="00000000"/>
  </w:font>
  <w:font w:name="SimSun">
    <w:altName w:val="宋体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等线 Light">
    <w:altName w:val="Segoe Print"/>
    <w:charset w:val="00"/>
    <w:family w:val="auto"/>
    <w:panose1 w:val="00000000000000000000"/>
    <w:pitch w:val="default"/>
    <w:sig w:usb0="00000000" w:usb1="00000000" w:usb2="00000000" w:usb3="00000000" w:csb0="00000000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 Light">
    <w:charset w:val="cc"/>
    <w:family w:val="swiss"/>
    <w:panose1 w:val="020f0302020204030204"/>
    <w:pitch w:val="variable"/>
    <w:sig w:usb0="A00002EF" w:usb1="4000207B" w:usb2="00000000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2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302FC8"/>
    <w:rsid w:val="004921B2"/>
    <w:rsid w:val="004A522E"/>
    <w:rsid w:val="0072356E"/>
    <w:rsid w:val="00974183"/>
    <w:rsid w:val="009F55FB"/>
    <w:rsid w:val="00C2283C"/>
    <w:rsid w:val="00C42707"/>
    <w:rsid w:val="00CE6BBD"/>
    <w:rsid w:val="00E44DC2"/>
    <w:rsid w:val="00FF7ED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711932"/>
    <w:pPr>
      <w:spacing w:after="200" w:line="276" w:lineRule="auto"/>
    </w:pPr>
    <w:rPr>
      <w:sz w:val="22"/>
      <w:szCs w:val="22"/>
      <w:lang w:eastAsia="en-US" w:bidi="ar-SA" w:val="en-US"/>
      <w:rFonts w:hAnsi="Times New Roman" w:ascii="Times New Roman" w:eastAsia="Times New Roman"/>
    </w:rPr>
  </w:style>
  <w:style w:type="paragraph" w:styleId="Heading1">
    <w:name w:val="Заголовок 1"/>
    <w:basedOn w:val="Normal"/>
    <w:next w:val="Normal"/>
    <w:link w:val="UserStyle_0"/>
    <w:uiPriority w:val="9"/>
    <w:qFormat/>
    <w:rsid w:val="00C2283C"/>
    <w:pPr>
      <w:keepNext/>
      <w:outlineLvl w:val="0"/>
      <w:spacing w:after="60" w:before="240"/>
    </w:pPr>
    <w:rPr>
      <w:b/>
      <w:sz w:val="32"/>
      <w:kern w:val="32"/>
      <w:bCs/>
      <w:szCs w:val="32"/>
      <w:rFonts w:cs="Times New Roman" w:hAnsi="Cambria" w:ascii="Cambria" w:eastAsia="Times New Roman"/>
    </w:rPr>
  </w:style>
  <w:style w:type="paragraph" w:styleId="Heading2">
    <w:name w:val="Заголовок 2"/>
    <w:basedOn w:val="Normal"/>
    <w:next w:val="Normal"/>
    <w:link w:val="UserStyle_1"/>
    <w:uiPriority w:val="9"/>
    <w:qFormat/>
    <w:unhideWhenUsed/>
    <w:rsid w:val="0072356E"/>
    <w:pPr>
      <w:keepNext/>
      <w:outlineLvl w:val="1"/>
      <w:spacing w:after="60" w:before="240" w:line="240" w:lineRule="auto"/>
    </w:pPr>
    <w:rPr>
      <w:b/>
      <w:i/>
      <w:sz w:val="28"/>
      <w:bCs/>
      <w:iCs/>
      <w:szCs w:val="28"/>
      <w:rFonts w:hAnsi="Cambria" w:ascii="Cambria"/>
    </w:rPr>
  </w:style>
  <w:style w:type="paragraph" w:styleId="Heading3">
    <w:name w:val="Заголовок 3"/>
    <w:basedOn w:val="Normal"/>
    <w:next w:val="Normal"/>
    <w:link w:val="UserStyle_2"/>
    <w:uiPriority w:val="9"/>
    <w:qFormat/>
    <w:unhideWhenUsed/>
    <w:rsid w:val="00B330B0"/>
    <w:pPr>
      <w:keepLines/>
      <w:keepNext/>
      <w:outlineLvl w:val="2"/>
      <w:spacing w:after="0" w:before="40"/>
    </w:pPr>
    <w:rPr>
      <w:sz w:val="24"/>
      <w:szCs w:val="24"/>
      <w:rFonts w:cs="Times New Roman" w:hAnsi="Calibri Light" w:ascii="Calibri Light" w:eastAsia="Times New Roman"/>
      <w:color w:val="1f3763"/>
    </w:rPr>
  </w:style>
  <w:style w:type="paragraph" w:styleId="Heading5">
    <w:name w:val="Заголовок 5"/>
    <w:basedOn w:val="Normal"/>
    <w:next w:val="Normal"/>
    <w:link w:val="UserStyle_3"/>
    <w:uiPriority w:val="9"/>
    <w:qFormat/>
    <w:semiHidden/>
    <w:unhideWhenUsed/>
    <w:rsid w:val="00C2283C"/>
    <w:pPr>
      <w:outlineLvl w:val="4"/>
      <w:spacing w:after="60" w:before="240"/>
    </w:pPr>
    <w:rPr>
      <w:b/>
      <w:i/>
      <w:sz w:val="26"/>
      <w:bCs/>
      <w:iCs/>
      <w:szCs w:val="26"/>
      <w:rFonts w:cs="Times New Roman" w:hAnsi="Calibri" w:ascii="Calibri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qFormat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1">
    <w:name w:val="Заголовок 2 Знак"/>
    <w:basedOn w:val="NormalCharacter"/>
    <w:next w:val="UserStyle_1"/>
    <w:link w:val="Heading2"/>
    <w:uiPriority w:val="9"/>
    <w:rsid w:val="0072356E"/>
    <w:rPr>
      <w:b/>
      <w:i/>
      <w:sz w:val="28"/>
      <w:bCs/>
      <w:iCs/>
      <w:szCs w:val="28"/>
      <w:rFonts w:cs="Times New Roman" w:hAnsi="Cambria" w:ascii="Cambria" w:eastAsia="Times New Roman"/>
    </w:rPr>
  </w:style>
  <w:style w:type="paragraph" w:styleId="179">
    <w:name w:val="Абзац списка"/>
    <w:basedOn w:val="Normal"/>
    <w:next w:val="179"/>
    <w:link w:val="Normal"/>
    <w:qFormat/>
    <w:rsid w:val="0072356E"/>
    <w:pPr>
      <w:contextualSpacing/>
      <w:ind w:left="720"/>
      <w:spacing w:after="0" w:line="240" w:lineRule="auto"/>
    </w:pPr>
    <w:rPr>
      <w:sz w:val="24"/>
      <w:szCs w:val="24"/>
      <w:lang w:eastAsia="ru-RU" w:val="ru-RU"/>
    </w:rPr>
  </w:style>
  <w:style w:type="character" w:styleId="Hyperlink">
    <w:name w:val="Гиперссылка"/>
    <w:next w:val="Hyperlink"/>
    <w:link w:val="Normal"/>
    <w:uiPriority w:val="99"/>
    <w:unhideWhenUsed/>
    <w:rsid w:val="0072356E"/>
    <w:rPr>
      <w:u w:val="single"/>
      <w:color w:val="0000ff"/>
    </w:rPr>
  </w:style>
  <w:style w:type="character" w:styleId="Emphasis">
    <w:name w:val="Выделение"/>
    <w:basedOn w:val="NormalCharacter"/>
    <w:next w:val="Emphasis"/>
    <w:link w:val="Normal"/>
    <w:uiPriority w:val="20"/>
    <w:qFormat/>
    <w:rsid w:val="0072356E"/>
    <w:rPr>
      <w:i/>
      <w:iCs/>
    </w:rPr>
  </w:style>
  <w:style w:type="character" w:styleId="UserStyle_4">
    <w:name w:val="Неразрешенное упоминание1"/>
    <w:basedOn w:val="NormalCharacter"/>
    <w:next w:val="UserStyle_4"/>
    <w:link w:val="Normal"/>
    <w:uiPriority w:val="99"/>
    <w:semiHidden/>
    <w:unhideWhenUsed/>
    <w:rsid w:val="0072356E"/>
    <w:rPr>
      <w:shd w:color="auto" w:val="clear" w:fill="e1dfdd"/>
      <w:color w:val="605e5c"/>
    </w:rPr>
  </w:style>
  <w:style w:type="character" w:styleId="UserStyle_5">
    <w:name w:val="cdx-right-panel-sub"/>
    <w:basedOn w:val="NormalCharacter"/>
    <w:next w:val="UserStyle_5"/>
    <w:link w:val="Normal"/>
    <w:rsid w:val="0072356E"/>
  </w:style>
  <w:style w:type="character" w:styleId="UserStyle_2">
    <w:name w:val="Заголовок 3 Знак"/>
    <w:basedOn w:val="NormalCharacter"/>
    <w:next w:val="UserStyle_2"/>
    <w:link w:val="Heading3"/>
    <w:uiPriority w:val="9"/>
    <w:rsid w:val="00B330B0"/>
    <w:rPr>
      <w:sz w:val="24"/>
      <w:szCs w:val="24"/>
      <w:lang w:val="en-US"/>
      <w:rFonts w:cs="Times New Roman" w:hAnsi="Calibri Light" w:ascii="Calibri Light" w:eastAsia="Times New Roman"/>
      <w:color w:val="1f3763"/>
    </w:rPr>
  </w:style>
  <w:style w:type="character" w:styleId="UserStyle_6">
    <w:name w:val="margin-right-20--reversible"/>
    <w:basedOn w:val="NormalCharacter"/>
    <w:next w:val="UserStyle_6"/>
    <w:link w:val="Normal"/>
    <w:rsid w:val="00B330B0"/>
  </w:style>
  <w:style w:type="character" w:styleId="UserStyle_7">
    <w:name w:val="value"/>
    <w:basedOn w:val="NormalCharacter"/>
    <w:next w:val="UserStyle_7"/>
    <w:link w:val="Normal"/>
    <w:rsid w:val="00B330B0"/>
  </w:style>
  <w:style w:type="paragraph" w:styleId="UserStyle_8">
    <w:name w:val="Table Paragraph"/>
    <w:basedOn w:val="Normal"/>
    <w:next w:val="UserStyle_8"/>
    <w:link w:val="Normal"/>
    <w:uiPriority w:val="1"/>
    <w:qFormat/>
    <w:rsid w:val="00B330B0"/>
    <w:pPr>
      <w:widowControl w:val="off"/>
      <w:autoSpaceDE w:val="off"/>
      <w:autoSpaceDN w:val="off"/>
      <w:spacing w:after="0" w:line="240" w:lineRule="auto"/>
    </w:pPr>
    <w:rPr>
      <w:lang w:val="ru-RU"/>
    </w:rPr>
  </w:style>
  <w:style w:type="character" w:styleId="UserStyle_9">
    <w:name w:val="anchor-text"/>
    <w:basedOn w:val="NormalCharacter"/>
    <w:next w:val="UserStyle_9"/>
    <w:link w:val="Normal"/>
    <w:rsid w:val="003D2104"/>
  </w:style>
  <w:style w:type="paragraph" w:styleId="BodyText">
    <w:name w:val="Основной текст"/>
    <w:basedOn w:val="Normal"/>
    <w:next w:val="BodyText"/>
    <w:link w:val="UserStyle_10"/>
    <w:uiPriority w:val="1"/>
    <w:qFormat/>
    <w:rsid w:val="004921B2"/>
    <w:pPr>
      <w:widowControl w:val="off"/>
      <w:autoSpaceDE w:val="off"/>
      <w:autoSpaceDN w:val="off"/>
      <w:spacing w:after="0" w:line="240" w:lineRule="auto"/>
    </w:pPr>
    <w:rPr>
      <w:lang w:val="ru-RU"/>
    </w:rPr>
  </w:style>
  <w:style w:type="character" w:styleId="UserStyle_10">
    <w:name w:val="Основной текст Знак"/>
    <w:basedOn w:val="NormalCharacter"/>
    <w:next w:val="UserStyle_10"/>
    <w:link w:val="BodyText"/>
    <w:uiPriority w:val="1"/>
    <w:rsid w:val="004921B2"/>
    <w:rPr>
      <w:rFonts w:cs="Times New Roman" w:hAnsi="Times New Roman" w:ascii="Times New Roman" w:eastAsia="Times New Roman"/>
    </w:rPr>
  </w:style>
  <w:style w:type="character" w:styleId="UserStyle_0">
    <w:name w:val="Заголовок 1 Знак"/>
    <w:basedOn w:val="NormalCharacter"/>
    <w:next w:val="UserStyle_0"/>
    <w:link w:val="Heading1"/>
    <w:uiPriority w:val="9"/>
    <w:rsid w:val="00C2283C"/>
    <w:rPr>
      <w:b/>
      <w:sz w:val="32"/>
      <w:kern w:val="32"/>
      <w:bCs/>
      <w:szCs w:val="32"/>
      <w:lang w:eastAsia="en-US" w:val="en-US"/>
      <w:rFonts w:cs="Times New Roman" w:hAnsi="Cambria" w:ascii="Cambria" w:eastAsia="Times New Roman"/>
    </w:rPr>
  </w:style>
  <w:style w:type="character" w:styleId="UserStyle_3">
    <w:name w:val="Заголовок 5 Знак"/>
    <w:basedOn w:val="NormalCharacter"/>
    <w:next w:val="UserStyle_3"/>
    <w:link w:val="Heading5"/>
    <w:uiPriority w:val="9"/>
    <w:semiHidden/>
    <w:rsid w:val="00C2283C"/>
    <w:rPr>
      <w:b/>
      <w:i/>
      <w:sz w:val="26"/>
      <w:bCs/>
      <w:iCs/>
      <w:szCs w:val="26"/>
      <w:lang w:eastAsia="en-US" w:val="en-US"/>
      <w:rFonts w:cs="Times New Roman" w:hAnsi="Calibri" w:ascii="Calibri" w:eastAsia="Times New Roman"/>
    </w:rPr>
  </w:style>
  <w:style w:type="paragraph" w:styleId="Title">
    <w:name w:val="Название"/>
    <w:basedOn w:val="Normal"/>
    <w:next w:val="Normal"/>
    <w:link w:val="UserStyle_11"/>
    <w:uiPriority w:val="10"/>
    <w:qFormat/>
    <w:rsid w:val="00C2283C"/>
    <w:pPr>
      <w:contextualSpacing/>
      <w:spacing w:after="0" w:line="240" w:lineRule="auto"/>
    </w:pPr>
    <w:rPr>
      <w:spacing w:val="-10"/>
      <w:sz w:val="56"/>
      <w:kern w:val="28"/>
      <w:szCs w:val="56"/>
      <w:lang w:val="ru-RU"/>
      <w:rFonts w:hAnsi="Calibri Light" w:ascii="Calibri Light" w:eastAsia="等线 Light"/>
    </w:rPr>
  </w:style>
  <w:style w:type="character" w:styleId="UserStyle_12">
    <w:name w:val="Название Знак"/>
    <w:basedOn w:val="NormalCharacter"/>
    <w:next w:val="UserStyle_12"/>
    <w:link w:val="UserStyle_13"/>
    <w:rsid w:val="00C2283C"/>
    <w:rPr>
      <w:b/>
      <w:sz w:val="32"/>
      <w:kern w:val="28"/>
      <w:bCs/>
      <w:szCs w:val="32"/>
      <w:lang w:eastAsia="en-US" w:val="en-US"/>
      <w:rFonts w:cs="Times New Roman" w:hAnsi="Cambria" w:ascii="Cambria" w:eastAsia="Times New Roman"/>
    </w:rPr>
  </w:style>
  <w:style w:type="paragraph" w:styleId="UserStyle_13">
    <w:name w:val="_Style 7"/>
    <w:basedOn w:val="Normal"/>
    <w:next w:val="Title"/>
    <w:link w:val="UserStyle_12"/>
    <w:qFormat/>
    <w:rsid w:val="00C2283C"/>
    <w:pPr>
      <w:spacing w:after="0" w:line="240" w:lineRule="auto"/>
      <w:jc w:val="center"/>
    </w:pPr>
    <w:rPr>
      <w:b/>
      <w:sz w:val="32"/>
      <w:kern w:val="28"/>
      <w:bCs/>
      <w:szCs w:val="32"/>
      <w:rFonts w:cs="Times New Roman" w:hAnsi="Cambria" w:ascii="Cambria" w:eastAsia="Times New Roman"/>
    </w:rPr>
  </w:style>
  <w:style w:type="character" w:styleId="UserStyle_11">
    <w:name w:val="Название Знак1"/>
    <w:basedOn w:val="NormalCharacter"/>
    <w:next w:val="UserStyle_11"/>
    <w:link w:val="Title"/>
    <w:uiPriority w:val="10"/>
    <w:rsid w:val="00C2283C"/>
    <w:rPr>
      <w:spacing w:val="-10"/>
      <w:sz w:val="56"/>
      <w:kern w:val="28"/>
      <w:szCs w:val="56"/>
      <w:lang w:eastAsia="en-US"/>
      <w:rFonts w:hAnsi="Calibri Light" w:ascii="Calibri Light" w:eastAsia="等线 Light"/>
    </w:rPr>
  </w:style>
  <w:style w:type="character" w:styleId="UserStyle_14">
    <w:name w:val="highlight-module__ako5d"/>
    <w:basedOn w:val="NormalCharacter"/>
    <w:next w:val="UserStyle_14"/>
    <w:link w:val="Normal"/>
    <w:rsid w:val="00C2283C"/>
  </w:style>
  <w:style w:type="character" w:styleId="UserStyle_15">
    <w:name w:val="typography-module__lvnit"/>
    <w:basedOn w:val="NormalCharacter"/>
    <w:next w:val="UserStyle_15"/>
    <w:link w:val="Normal"/>
    <w:rsid w:val="00C2283C"/>
  </w:style>
  <w:style w:type="character" w:styleId="UserStyle_16">
    <w:name w:val="author-module__wfeox"/>
    <w:basedOn w:val="NormalCharacter"/>
    <w:next w:val="UserStyle_16"/>
    <w:link w:val="Normal"/>
    <w:rsid w:val="00C2283C"/>
  </w:style>
  <w:style w:type="character" w:styleId="UserStyle_17">
    <w:name w:val="list-group-item"/>
    <w:basedOn w:val="NormalCharacter"/>
    <w:next w:val="UserStyle_17"/>
    <w:link w:val="Normal"/>
    <w:rsid w:val="00C2283C"/>
  </w:style>
  <w:style w:type="character" w:styleId="UserStyle_18">
    <w:name w:val="fr_label"/>
    <w:basedOn w:val="NormalCharacter"/>
    <w:next w:val="UserStyle_18"/>
    <w:link w:val="Normal"/>
    <w:rsid w:val="00C2283C"/>
  </w:style>
  <w:style w:type="character" w:styleId="UserStyle_19">
    <w:name w:val="name"/>
    <w:basedOn w:val="NormalCharacter"/>
    <w:next w:val="UserStyle_19"/>
    <w:link w:val="Normal"/>
    <w:rsid w:val="00C2283C"/>
  </w:style>
  <w:style w:type="character" w:styleId="UserStyle_20">
    <w:name w:val="affiliation"/>
    <w:basedOn w:val="NormalCharacter"/>
    <w:next w:val="UserStyle_20"/>
    <w:link w:val="Normal"/>
    <w:rsid w:val="00C2283C"/>
  </w:style>
  <w:style w:type="character" w:styleId="UserStyle_21">
    <w:name w:val="bigtext"/>
    <w:basedOn w:val="NormalCharacter"/>
    <w:next w:val="UserStyle_21"/>
    <w:link w:val="Normal"/>
    <w:rsid w:val="00C2283C"/>
  </w:style>
  <w:style w:type="paragraph" w:styleId="UserStyle_22">
    <w:name w:val="Default"/>
    <w:next w:val="UserStyle_22"/>
    <w:link w:val="Normal"/>
    <w:rsid w:val="00C2283C"/>
    <w:pPr>
      <w:autoSpaceDE w:val="off"/>
      <w:autoSpaceDN w:val="off"/>
    </w:pPr>
    <w:rPr>
      <w:sz w:val="24"/>
      <w:szCs w:val="24"/>
      <w:lang w:eastAsia="ru-RU" w:bidi="ar-SA" w:val="ru-RU"/>
      <w:rFonts w:hAnsi="Times New Roman" w:ascii="Times New Roman"/>
      <w:color w:val="000000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3818</Words>
  <Characters>21764</Characters>
  <Lines>181</Lines>
  <Paragraphs>51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25531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Madipic07@gmail.com</dc:creator>
  <cp:version>786432</cp:version>
  <cp:lastModifiedBy>ww</cp:lastModifiedBy>
  <cp:revision>6</cp:revision>
  <dcterms:created xsi:type="dcterms:W3CDTF">2024-04-09T10:41:00Z</dcterms:created>
  <dcterms:modified xsi:type="dcterms:W3CDTF">2024-04-12T06:41:00Z</dcterms:modified>
</cp:coreProperties>
</file>