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v="urn:schemas-microsoft-com:vml" xmlns:o="urn:schemas-microsoft-com:office:office" xmlns:r="http://schemas.openxmlformats.org/officeDocument/2006/relationships" xmlns:w10="urn:schemas-microsoft-com:office:word" xmlns:m="http://schemas.openxmlformats.org/officeDocument/2006/math" xmlns:wpc="http://schemas.microsoft.com/office/word/2010/wordprocessingCanvas" xmlns:cx="http://schemas.microsoft.com/office/drawing/2014/chartex" xmlns:cx1="http://schemas.microsoft.com/office/drawing/2015/9/8/chartex" xmlns:mc="http://schemas.openxmlformats.org/markup-compatibility/2006" xmlns:wp14="http://schemas.microsoft.com/office/word/2010/wordprocessingDrawing" xmlns:wp="http://schemas.openxmlformats.org/drawingml/2006/wordprocessingDrawing"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P="00BD52A5">
      <w:pPr>
        <w:pStyle w:val="Normal"/>
        <w:rPr>
          <w:sz w:val="24"/>
          <w:szCs w:val="24"/>
          <w:lang w:val="kk-KZ"/>
          <w:rFonts w:hAnsi="Times New Roman" w:ascii="Times New Roman"/>
        </w:rPr>
        <w:spacing w:after="0" w:line="240" w:lineRule="auto"/>
        <w:jc w:val="center"/>
      </w:pPr>
      <w:r w:rsidR="00BD52A5" w:rsidRPr="002174BC">
        <w:rPr>
          <w:sz w:val="24"/>
          <w:szCs w:val="24"/>
          <w:lang w:val="kk-KZ"/>
          <w:rFonts w:hAnsi="Times New Roman" w:ascii="Times New Roman"/>
        </w:rPr>
        <w:t xml:space="preserve">21200 – «Басқа технологиялар» (05.18.00 – Азық-түлік өнімдерінің технологиясы)</w:t>
      </w:r>
    </w:p>
    <w:p w:rsidP="00BD52A5">
      <w:pPr>
        <w:pStyle w:val="Normal"/>
        <w:rPr>
          <w:sz w:val="24"/>
          <w:szCs w:val="24"/>
          <w:lang w:val="kk-KZ"/>
          <w:rFonts w:hAnsi="Times New Roman" w:ascii="Times New Roman"/>
        </w:rPr>
        <w:spacing w:after="0" w:line="240" w:lineRule="auto"/>
        <w:jc w:val="center"/>
      </w:pPr>
      <w:r w:rsidR="00BD52A5" w:rsidRPr="002174BC">
        <w:rPr>
          <w:sz w:val="24"/>
          <w:szCs w:val="24"/>
          <w:lang w:val="kk-KZ"/>
          <w:rFonts w:hAnsi="Times New Roman" w:ascii="Times New Roman"/>
        </w:rPr>
        <w:t xml:space="preserve">ғылыми бағыты бойынша қауымдастырылған профессор (доцент) </w:t>
      </w:r>
    </w:p>
    <w:p w:rsidP="00BD52A5">
      <w:pPr>
        <w:pStyle w:val="Normal"/>
        <w:rPr>
          <w:sz w:val="24"/>
          <w:szCs w:val="24"/>
          <w:lang w:val="kk-KZ"/>
          <w:rFonts w:hAnsi="Times New Roman" w:ascii="Times New Roman"/>
        </w:rPr>
        <w:spacing w:after="0" w:line="240" w:lineRule="auto"/>
        <w:jc w:val="center"/>
      </w:pPr>
      <w:r w:rsidR="00BD52A5" w:rsidRPr="002174BC">
        <w:rPr>
          <w:sz w:val="24"/>
          <w:szCs w:val="24"/>
          <w:lang w:val="kk-KZ"/>
          <w:rFonts w:hAnsi="Times New Roman" w:ascii="Times New Roman"/>
        </w:rPr>
        <w:t xml:space="preserve">ғылыми атағын ізденуші туралы </w:t>
      </w:r>
    </w:p>
    <w:p w:rsidP="00BD52A5">
      <w:pPr>
        <w:pStyle w:val="Normal"/>
        <w:rPr>
          <w:b/>
          <w:sz w:val="24"/>
          <w:szCs w:val="24"/>
          <w:lang w:val="kk-KZ"/>
          <w:rFonts w:hAnsi="Times New Roman" w:ascii="Times New Roman"/>
        </w:rPr>
        <w:spacing w:after="0" w:line="240" w:lineRule="auto"/>
        <w:jc w:val="center"/>
      </w:pPr>
      <w:r w:rsidR="00BD52A5" w:rsidRPr="002174BC">
        <w:rPr>
          <w:b/>
          <w:sz w:val="24"/>
          <w:szCs w:val="24"/>
          <w:lang w:val="kk-KZ"/>
          <w:rFonts w:hAnsi="Times New Roman" w:ascii="Times New Roman"/>
        </w:rPr>
        <w:t xml:space="preserve">АНЫҚТАМА</w:t>
      </w:r>
      <w:r w:rsidR="009B6CB0" w:rsidRPr="002174BC">
        <w:rPr>
          <w:b/>
          <w:sz w:val="24"/>
          <w:szCs w:val="24"/>
          <w:lang w:val="kk-KZ"/>
          <w:rFonts w:hAnsi="Times New Roman" w:ascii="Times New Roman"/>
        </w:rPr>
      </w:r>
    </w:p>
    <w:p w:rsidP="00BD52A5">
      <w:pPr>
        <w:pStyle w:val="Normal"/>
        <w:rPr>
          <w:b/>
          <w:sz w:val="24"/>
          <w:szCs w:val="24"/>
          <w:lang w:val="kk-KZ"/>
          <w:rFonts w:hAnsi="Times New Roman" w:ascii="Times New Roman"/>
        </w:rPr>
        <w:spacing w:after="0" w:line="240" w:lineRule="auto"/>
        <w:jc w:val="center"/>
      </w:pPr>
      <w:r w:rsidR="00BD52A5" w:rsidRPr="002174BC">
        <w:rPr>
          <w:b/>
          <w:sz w:val="24"/>
          <w:szCs w:val="24"/>
          <w:lang w:val="kk-KZ"/>
          <w:rFonts w:hAnsi="Times New Roman" w:ascii="Times New Roman"/>
        </w:rPr>
      </w:r>
    </w:p>
    <w:tbl>
      <w:tblPr>
        <w:tblW w:w="9747" w:type="dxa"/>
        <w:tblLook w:val="04a0"/>
        <w:tblW w:w="9747" w:type="dxa"/>
        <w:tblInd w:type="dxa" w:w="0"/>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CellMar>
          <w:top w:type="dxa" w:w="0"/>
          <w:bottom w:type="dxa" w:w="0"/>
          <w:left w:type="dxa" w:w="108"/>
          <w:right w:type="dxa" w:w="108"/>
        </w:tblCellMar>
      </w:tblPr>
      <w:tblGrid>
        <w:gridCol w:w="456"/>
        <w:gridCol w:w="3196"/>
        <w:gridCol w:w="6095"/>
      </w:tblGrid>
      <w:tr>
        <w:tblPrEx>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PrEx>
        <w:trPr>
          <w:wAfter w:type="dxa" w:w="0"/>
          <w:trHeight w:hRule="atLeast" w:val="492"/>
        </w:trPr>
        <w:tc>
          <w:tcPr>
            <w:textDirection w:val="lrTb"/>
            <w:vAlign w:val="top"/>
            <w:tcW w:type="dxa" w:w="456"/>
          </w:tcPr>
          <w:p w:rsidP="00BD52A5">
            <w:pPr>
              <w:pStyle w:val="Normal"/>
              <w:rPr>
                <w:sz w:val="24"/>
                <w:kern w:val="2"/>
                <w:szCs w:val="24"/>
                <w:lang w:eastAsia="en-US" w:val="kk-KZ"/>
                <w:rFonts w:hAnsi="Times New Roman" w:ascii="Times New Roman" w:eastAsia="Calibri"/>
              </w:rPr>
              <w:spacing w:after="0" w:line="240" w:lineRule="auto"/>
            </w:pPr>
            <w:r w:rsidR="00BD52A5" w:rsidRPr="002174BC">
              <w:rPr>
                <w:sz w:val="24"/>
                <w:kern w:val="2"/>
                <w:szCs w:val="24"/>
                <w:lang w:eastAsia="en-US" w:val="kk-KZ"/>
                <w:rFonts w:hAnsi="Times New Roman" w:ascii="Times New Roman" w:eastAsia="Calibri"/>
              </w:rPr>
              <w:t xml:space="preserve">1</w:t>
            </w:r>
          </w:p>
        </w:tc>
        <w:tc>
          <w:tcPr>
            <w:textDirection w:val="lrTb"/>
            <w:vAlign w:val="top"/>
            <w:tcW w:type="dxa" w:w="3196"/>
          </w:tcPr>
          <w:p w:rsidP="00BD52A5">
            <w:pPr>
              <w:pStyle w:val="Normal"/>
              <w:rPr>
                <w:sz w:val="24"/>
                <w:kern w:val="2"/>
                <w:szCs w:val="24"/>
                <w:lang w:eastAsia="en-US" w:val="kk-KZ"/>
                <w:rFonts w:hAnsi="Times New Roman" w:ascii="Times New Roman" w:eastAsia="Calibri"/>
              </w:rPr>
              <w:spacing w:after="0" w:line="240" w:lineRule="auto"/>
            </w:pPr>
            <w:r w:rsidR="00BD52A5" w:rsidRPr="002174BC">
              <w:rPr>
                <w:sz w:val="24"/>
                <w:kern w:val="2"/>
                <w:szCs w:val="24"/>
                <w:lang w:eastAsia="en-US" w:val="kk-KZ"/>
                <w:rFonts w:hAnsi="Times New Roman" w:ascii="Times New Roman" w:eastAsia="Calibri"/>
              </w:rPr>
              <w:t xml:space="preserve">Тегі, аты, әкесінің аты (болған жағдайда)</w:t>
            </w:r>
          </w:p>
        </w:tc>
        <w:tc>
          <w:tcPr>
            <w:textDirection w:val="lrTb"/>
            <w:vAlign w:val="top"/>
            <w:tcW w:type="dxa" w:w="6095"/>
          </w:tcPr>
          <w:p w:rsidP="00BD52A5">
            <w:pPr>
              <w:pStyle w:val="Normal"/>
              <w:rPr>
                <w:sz w:val="24"/>
                <w:kern w:val="2"/>
                <w:szCs w:val="24"/>
                <w:lang w:eastAsia="en-US" w:val="kk-KZ"/>
                <w:rFonts w:hAnsi="Times New Roman" w:ascii="Times New Roman" w:eastAsia="Calibri"/>
              </w:rPr>
              <w:spacing w:after="0" w:line="240" w:lineRule="auto"/>
            </w:pPr>
            <w:r w:rsidR="00BD52A5" w:rsidRPr="002174BC">
              <w:rPr>
                <w:sz w:val="24"/>
                <w:kern w:val="2"/>
                <w:szCs w:val="24"/>
                <w:lang w:eastAsia="en-US" w:val="kk-KZ"/>
                <w:rFonts w:hAnsi="Times New Roman" w:ascii="Times New Roman" w:eastAsia="Calibri"/>
              </w:rPr>
              <w:t xml:space="preserve">Байтукенова Шолпан Байдильдаевна</w:t>
            </w:r>
          </w:p>
        </w:tc>
      </w:tr>
      <w:tr>
        <w:tblPrEx>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PrEx>
        <w:trPr>
          <w:wAfter w:type="dxa" w:w="0"/>
          <w:trHeight w:hRule="atLeast" w:val="492"/>
        </w:trPr>
        <w:tc>
          <w:tcPr>
            <w:textDirection w:val="lrTb"/>
            <w:vAlign w:val="top"/>
            <w:tcW w:type="dxa" w:w="456"/>
          </w:tcPr>
          <w:p w:rsidP="00BD52A5">
            <w:pPr>
              <w:pStyle w:val="Normal"/>
              <w:rPr>
                <w:sz w:val="24"/>
                <w:kern w:val="2"/>
                <w:szCs w:val="24"/>
                <w:lang w:eastAsia="en-US" w:val="kk-KZ"/>
                <w:rFonts w:hAnsi="Times New Roman" w:ascii="Times New Roman" w:eastAsia="Calibri"/>
              </w:rPr>
              <w:spacing w:after="0" w:line="240" w:lineRule="auto"/>
            </w:pPr>
            <w:r w:rsidR="00BD52A5" w:rsidRPr="002174BC">
              <w:rPr>
                <w:sz w:val="24"/>
                <w:kern w:val="2"/>
                <w:szCs w:val="24"/>
                <w:lang w:eastAsia="en-US" w:val="kk-KZ"/>
                <w:rFonts w:hAnsi="Times New Roman" w:ascii="Times New Roman" w:eastAsia="Calibri"/>
              </w:rPr>
              <w:t xml:space="preserve">2</w:t>
            </w:r>
          </w:p>
        </w:tc>
        <w:tc>
          <w:tcPr>
            <w:textDirection w:val="lrTb"/>
            <w:vAlign w:val="top"/>
            <w:tcW w:type="dxa" w:w="3196"/>
          </w:tcPr>
          <w:p w:rsidP="00BD52A5">
            <w:pPr>
              <w:pStyle w:val="Normal"/>
              <w:rPr>
                <w:sz w:val="24"/>
                <w:kern w:val="2"/>
                <w:szCs w:val="24"/>
                <w:lang w:eastAsia="en-US" w:val="kk-KZ"/>
                <w:rFonts w:hAnsi="Times New Roman" w:ascii="Times New Roman" w:eastAsia="Calibri"/>
              </w:rPr>
              <w:spacing w:after="0" w:line="240" w:lineRule="auto"/>
            </w:pPr>
            <w:r w:rsidR="00BD52A5" w:rsidRPr="002174BC">
              <w:rPr>
                <w:sz w:val="24"/>
                <w:kern w:val="2"/>
                <w:szCs w:val="24"/>
                <w:lang w:eastAsia="en-US" w:val="kk-KZ"/>
                <w:rFonts w:hAnsi="Times New Roman" w:ascii="Times New Roman" w:eastAsia="Calibri"/>
              </w:rPr>
              <w:t xml:space="preserve">Ғылыми дәрежесі (ғылым кандидаты, ғылым докторы, философия докторы (PhD), бейіні бойынша доктор) немесе философия докторы (PhD), бейіні бойынша доктор академиялық дәрежесі немесе философия докторы (PhD), бейіні бойынша доктор дәрежесі, берілген уақыты</w:t>
            </w:r>
          </w:p>
        </w:tc>
        <w:tc>
          <w:tcPr>
            <w:textDirection w:val="lrTb"/>
            <w:vAlign w:val="top"/>
            <w:tcW w:type="dxa" w:w="6095"/>
          </w:tcPr>
          <w:p w:rsidP="009F3E39">
            <w:pPr>
              <w:pStyle w:val="Normal"/>
              <w:rPr>
                <w:spacing w:val="-2"/>
                <w:sz w:val="24"/>
                <w:kern w:val="2"/>
                <w:szCs w:val="24"/>
                <w:lang w:eastAsia="en-US" w:val="kk-KZ"/>
                <w:rFonts w:hAnsi="Times New Roman" w:ascii="Times New Roman" w:eastAsia="Calibri"/>
              </w:rPr>
              <w:spacing w:after="0" w:line="240" w:lineRule="auto"/>
            </w:pPr>
            <w:r w:rsidR="00BD52A5" w:rsidRPr="002174BC">
              <w:rPr>
                <w:spacing w:val="-2"/>
                <w:sz w:val="24"/>
                <w:kern w:val="2"/>
                <w:szCs w:val="24"/>
                <w:lang w:eastAsia="en-US" w:val="kk-KZ"/>
                <w:rFonts w:hAnsi="Times New Roman" w:ascii="Times New Roman" w:eastAsia="Calibri"/>
              </w:rPr>
              <w:t xml:space="preserve">Техника ғылымдарының кандидаты </w:t>
            </w:r>
            <w:r w:rsidR="00D91E49">
              <w:rPr>
                <w:spacing w:val="-2"/>
                <w:sz w:val="24"/>
                <w:kern w:val="2"/>
                <w:szCs w:val="24"/>
                <w:lang w:eastAsia="en-US" w:val="kk-KZ"/>
                <w:rFonts w:hAnsi="Times New Roman" w:ascii="Times New Roman" w:eastAsia="Calibri"/>
              </w:rPr>
              <w:t xml:space="preserve">–</w:t>
            </w:r>
            <w:r w:rsidR="00BD52A5" w:rsidRPr="002174BC">
              <w:rPr>
                <w:spacing w:val="-2"/>
                <w:sz w:val="24"/>
                <w:kern w:val="2"/>
                <w:szCs w:val="24"/>
                <w:lang w:eastAsia="en-US" w:val="kk-KZ"/>
                <w:rFonts w:hAnsi="Times New Roman" w:ascii="Times New Roman" w:eastAsia="Calibri"/>
              </w:rPr>
              <w:t xml:space="preserve"> </w:t>
            </w:r>
            <w:r w:rsidR="00D91E49">
              <w:rPr>
                <w:spacing w:val="-2"/>
                <w:sz w:val="24"/>
                <w:kern w:val="2"/>
                <w:szCs w:val="24"/>
                <w:lang w:eastAsia="en-US" w:val="kk-KZ"/>
                <w:rFonts w:hAnsi="Times New Roman" w:ascii="Times New Roman" w:eastAsia="Calibri"/>
              </w:rPr>
            </w:r>
          </w:p>
          <w:p w:rsidP="009F3E39">
            <w:pPr>
              <w:pStyle w:val="Normal"/>
              <w:rPr>
                <w:spacing w:val="-2"/>
                <w:sz w:val="24"/>
                <w:kern w:val="2"/>
                <w:szCs w:val="24"/>
                <w:lang w:val="kk-KZ"/>
                <w:rFonts w:hAnsi="Times New Roman" w:ascii="Times New Roman"/>
              </w:rPr>
              <w:spacing w:after="0" w:line="240" w:lineRule="auto"/>
            </w:pPr>
            <w:r w:rsidR="00BD52A5" w:rsidRPr="002174BC">
              <w:rPr>
                <w:spacing w:val="-2"/>
                <w:sz w:val="24"/>
                <w:kern w:val="2"/>
                <w:szCs w:val="24"/>
                <w:lang w:eastAsia="en-US" w:val="kk-KZ"/>
                <w:rFonts w:hAnsi="Times New Roman" w:ascii="Times New Roman" w:eastAsia="Calibri"/>
              </w:rPr>
              <w:t xml:space="preserve">(диплом сериясы FK </w:t>
            </w:r>
            <w:r w:rsidR="00BD52A5" w:rsidRPr="002174BC">
              <w:rPr>
                <w:spacing w:val="-2"/>
                <w:sz w:val="24"/>
                <w:kern w:val="2"/>
                <w:szCs w:val="24"/>
                <w:lang w:val="kk-KZ"/>
                <w:rFonts w:hAnsi="Times New Roman" w:ascii="Times New Roman"/>
              </w:rPr>
              <w:t xml:space="preserve">№ 0000993 </w:t>
            </w:r>
            <w:r w:rsidR="00BD52A5" w:rsidRPr="002174BC">
              <w:rPr>
                <w:sz w:val="24"/>
                <w:kern w:val="2"/>
                <w:szCs w:val="24"/>
                <w:lang w:eastAsia="en-US" w:val="kk-KZ"/>
                <w:rFonts w:hAnsi="Times New Roman" w:ascii="Times New Roman" w:eastAsia="Calibri"/>
              </w:rPr>
              <w:t xml:space="preserve"> ҚР БҒМ </w:t>
            </w:r>
            <w:r w:rsidR="00BD52A5" w:rsidRPr="002174BC">
              <w:rPr>
                <w:spacing w:val="-2"/>
                <w:sz w:val="24"/>
                <w:kern w:val="2"/>
                <w:szCs w:val="24"/>
                <w:lang w:val="kk-KZ"/>
                <w:rFonts w:hAnsi="Times New Roman" w:ascii="Times New Roman"/>
              </w:rPr>
              <w:t xml:space="preserve">23.10.2007 ж. </w:t>
            </w:r>
            <w:r w:rsidR="00BD52A5" w:rsidRPr="002174BC">
              <w:rPr>
                <w:sz w:val="24"/>
                <w:kern w:val="2"/>
                <w:szCs w:val="24"/>
                <w:lang w:eastAsia="en-US" w:val="kk-KZ"/>
                <w:rFonts w:hAnsi="Times New Roman" w:ascii="Times New Roman" w:eastAsia="Calibri"/>
              </w:rPr>
              <w:t xml:space="preserve">№ 8</w:t>
            </w:r>
            <w:r w:rsidR="00BD52A5" w:rsidRPr="002174BC">
              <w:rPr>
                <w:spacing w:val="-2"/>
                <w:sz w:val="24"/>
                <w:kern w:val="2"/>
                <w:szCs w:val="24"/>
                <w:lang w:val="kk-KZ"/>
                <w:rFonts w:hAnsi="Times New Roman" w:ascii="Times New Roman"/>
              </w:rPr>
              <w:t xml:space="preserve">  </w:t>
            </w:r>
            <w:r w:rsidR="00BD52A5" w:rsidRPr="002174BC">
              <w:rPr>
                <w:sz w:val="24"/>
                <w:kern w:val="2"/>
                <w:szCs w:val="24"/>
                <w:lang w:eastAsia="en-US" w:val="kk-KZ"/>
                <w:rFonts w:hAnsi="Times New Roman" w:ascii="Times New Roman" w:eastAsia="Calibri"/>
              </w:rPr>
              <w:t xml:space="preserve">хатамма</w:t>
            </w:r>
            <w:r w:rsidR="00BD52A5" w:rsidRPr="002174BC">
              <w:rPr>
                <w:spacing w:val="-2"/>
                <w:sz w:val="24"/>
                <w:kern w:val="2"/>
                <w:szCs w:val="24"/>
                <w:lang w:val="kk-KZ"/>
                <w:rFonts w:hAnsi="Times New Roman" w:ascii="Times New Roman"/>
              </w:rPr>
              <w:t xml:space="preserve">)</w:t>
            </w:r>
          </w:p>
        </w:tc>
      </w:tr>
      <w:tr>
        <w:tblPrEx>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PrEx>
        <w:trPr>
          <w:wAfter w:type="dxa" w:w="0"/>
          <w:trHeight w:hRule="atLeast" w:val="225"/>
        </w:trPr>
        <w:tc>
          <w:tcPr>
            <w:textDirection w:val="lrTb"/>
            <w:vAlign w:val="top"/>
            <w:tcW w:type="dxa" w:w="456"/>
          </w:tcPr>
          <w:p w:rsidP="00BD52A5">
            <w:pPr>
              <w:pStyle w:val="Normal"/>
              <w:rPr>
                <w:sz w:val="24"/>
                <w:kern w:val="2"/>
                <w:szCs w:val="24"/>
                <w:lang w:eastAsia="en-US" w:val="kk-KZ"/>
                <w:rFonts w:hAnsi="Times New Roman" w:ascii="Times New Roman" w:eastAsia="Calibri"/>
              </w:rPr>
              <w:spacing w:after="0" w:line="240" w:lineRule="auto"/>
            </w:pPr>
            <w:r w:rsidR="00BD52A5" w:rsidRPr="002174BC">
              <w:rPr>
                <w:sz w:val="24"/>
                <w:kern w:val="2"/>
                <w:szCs w:val="24"/>
                <w:lang w:eastAsia="en-US" w:val="kk-KZ"/>
                <w:rFonts w:hAnsi="Times New Roman" w:ascii="Times New Roman" w:eastAsia="Calibri"/>
              </w:rPr>
              <w:t xml:space="preserve">3</w:t>
            </w:r>
          </w:p>
        </w:tc>
        <w:tc>
          <w:tcPr>
            <w:textDirection w:val="lrTb"/>
            <w:vAlign w:val="top"/>
            <w:tcW w:type="dxa" w:w="3196"/>
          </w:tcPr>
          <w:p w:rsidP="00BD52A5">
            <w:pPr>
              <w:pStyle w:val="Normal"/>
              <w:rPr>
                <w:sz w:val="24"/>
                <w:kern w:val="2"/>
                <w:szCs w:val="24"/>
                <w:lang w:eastAsia="en-US" w:val="kk-KZ"/>
                <w:rFonts w:hAnsi="Times New Roman" w:ascii="Times New Roman" w:eastAsia="Calibri"/>
              </w:rPr>
              <w:spacing w:after="0" w:line="240" w:lineRule="auto"/>
            </w:pPr>
            <w:r w:rsidR="00BD52A5" w:rsidRPr="002174BC">
              <w:rPr>
                <w:sz w:val="24"/>
                <w:kern w:val="2"/>
                <w:szCs w:val="24"/>
                <w:lang w:eastAsia="en-US" w:val="kk-KZ"/>
                <w:rFonts w:hAnsi="Times New Roman" w:ascii="Times New Roman" w:eastAsia="Calibri"/>
              </w:rPr>
              <w:t xml:space="preserve">Ғылыми атақ, берілген уақыты</w:t>
            </w:r>
          </w:p>
        </w:tc>
        <w:tc>
          <w:tcPr>
            <w:textDirection w:val="lrTb"/>
            <w:vAlign w:val="top"/>
            <w:tcW w:type="dxa" w:w="6095"/>
          </w:tcPr>
          <w:p w:rsidP="00BD52A5">
            <w:pPr>
              <w:pStyle w:val="Normal"/>
              <w:rPr>
                <w:sz w:val="24"/>
                <w:kern w:val="2"/>
                <w:szCs w:val="24"/>
                <w:lang w:eastAsia="en-US" w:val="kk-KZ"/>
                <w:rFonts w:hAnsi="Times New Roman" w:ascii="Times New Roman" w:eastAsia="Calibri"/>
              </w:rPr>
              <w:spacing w:after="0" w:line="240" w:lineRule="auto"/>
              <w:jc w:val="both"/>
            </w:pPr>
            <w:r w:rsidR="00BD52A5" w:rsidRPr="002174BC">
              <w:rPr>
                <w:sz w:val="24"/>
                <w:kern w:val="2"/>
                <w:szCs w:val="24"/>
                <w:lang w:eastAsia="en-US" w:val="kk-KZ"/>
                <w:rFonts w:hAnsi="Times New Roman" w:ascii="Times New Roman" w:eastAsia="Calibri"/>
              </w:rPr>
              <w:t xml:space="preserve">жоқ</w:t>
            </w:r>
          </w:p>
        </w:tc>
      </w:tr>
      <w:tr>
        <w:tblPrEx>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PrEx>
        <w:trPr>
          <w:wAfter w:type="dxa" w:w="0"/>
          <w:trHeight w:hRule="atLeast" w:val="492"/>
        </w:trPr>
        <w:tc>
          <w:tcPr>
            <w:textDirection w:val="lrTb"/>
            <w:vAlign w:val="top"/>
            <w:tcW w:type="dxa" w:w="456"/>
          </w:tcPr>
          <w:p w:rsidP="00BD52A5">
            <w:pPr>
              <w:pStyle w:val="Normal"/>
              <w:rPr>
                <w:sz w:val="24"/>
                <w:kern w:val="2"/>
                <w:szCs w:val="24"/>
                <w:lang w:eastAsia="en-US" w:val="kk-KZ"/>
                <w:rFonts w:hAnsi="Times New Roman" w:ascii="Times New Roman" w:eastAsia="Calibri"/>
              </w:rPr>
              <w:spacing w:after="0" w:line="240" w:lineRule="auto"/>
            </w:pPr>
            <w:r w:rsidR="00BD52A5" w:rsidRPr="002174BC">
              <w:rPr>
                <w:sz w:val="24"/>
                <w:kern w:val="2"/>
                <w:szCs w:val="24"/>
                <w:lang w:eastAsia="en-US" w:val="kk-KZ"/>
                <w:rFonts w:hAnsi="Times New Roman" w:ascii="Times New Roman" w:eastAsia="Calibri"/>
              </w:rPr>
              <w:t xml:space="preserve">4</w:t>
            </w:r>
          </w:p>
        </w:tc>
        <w:tc>
          <w:tcPr>
            <w:textDirection w:val="lrTb"/>
            <w:vAlign w:val="top"/>
            <w:tcW w:type="dxa" w:w="3196"/>
          </w:tcPr>
          <w:p w:rsidP="00BD52A5">
            <w:pPr>
              <w:pStyle w:val="Normal"/>
              <w:rPr>
                <w:sz w:val="24"/>
                <w:kern w:val="2"/>
                <w:szCs w:val="24"/>
                <w:lang w:eastAsia="en-US" w:val="kk-KZ"/>
                <w:rFonts w:hAnsi="Times New Roman" w:ascii="Times New Roman" w:eastAsia="Calibri"/>
              </w:rPr>
              <w:spacing w:after="0" w:line="240" w:lineRule="auto"/>
            </w:pPr>
            <w:r w:rsidR="00BD52A5" w:rsidRPr="002174BC">
              <w:rPr>
                <w:sz w:val="24"/>
                <w:kern w:val="2"/>
                <w:szCs w:val="24"/>
                <w:lang w:eastAsia="en-US" w:val="kk-KZ"/>
                <w:rFonts w:hAnsi="Times New Roman" w:ascii="Times New Roman" w:eastAsia="Calibri"/>
              </w:rPr>
              <w:t xml:space="preserve">Лауазымы (лауазымға тағайындалу туралы бұйрық мерзімі және нөмірі )</w:t>
            </w:r>
          </w:p>
        </w:tc>
        <w:tc>
          <w:tcPr>
            <w:textDirection w:val="lrTb"/>
            <w:vAlign w:val="top"/>
            <w:tcW w:type="dxa" w:w="6095"/>
          </w:tcPr>
          <w:p w:rsidP="00BD52A5">
            <w:pPr>
              <w:pStyle w:val="Normal"/>
              <w:rPr>
                <w:sz w:val="24"/>
                <w:kern w:val="2"/>
                <w:szCs w:val="24"/>
                <w:lang w:eastAsia="en-US" w:val="kk-KZ"/>
                <w:rFonts w:hAnsi="Times New Roman" w:ascii="Times New Roman" w:eastAsia="Calibri"/>
              </w:rPr>
              <w:spacing w:after="0" w:line="240" w:lineRule="auto"/>
            </w:pPr>
            <w:r w:rsidR="00BD52A5" w:rsidRPr="002174BC">
              <w:rPr>
                <w:sz w:val="24"/>
                <w:kern w:val="2"/>
                <w:szCs w:val="24"/>
                <w:lang w:eastAsia="en-US" w:val="kk-KZ"/>
                <w:rFonts w:hAnsi="Times New Roman" w:ascii="Times New Roman" w:eastAsia="Calibri"/>
              </w:rPr>
              <w:t xml:space="preserve">- 07.10.2008 ж. </w:t>
            </w:r>
            <w:r w:rsidR="00AC4C8C" w:rsidRPr="002174BC">
              <w:rPr>
                <w:sz w:val="24"/>
                <w:kern w:val="2"/>
                <w:szCs w:val="24"/>
                <w:lang w:eastAsia="en-US" w:val="kk-KZ"/>
                <w:rFonts w:hAnsi="Times New Roman" w:ascii="Times New Roman" w:eastAsia="Calibri"/>
              </w:rPr>
              <w:t xml:space="preserve">Бұйрық</w:t>
            </w:r>
            <w:r w:rsidR="00AC4C8C">
              <w:rPr>
                <w:sz w:val="24"/>
                <w:kern w:val="2"/>
                <w:szCs w:val="24"/>
                <w:lang w:eastAsia="en-US" w:val="kk-KZ"/>
                <w:rFonts w:hAnsi="Times New Roman" w:ascii="Times New Roman" w:eastAsia="Calibri"/>
              </w:rPr>
              <w:t xml:space="preserve"> </w:t>
            </w:r>
            <w:r w:rsidR="00BD52A5" w:rsidRPr="002174BC">
              <w:rPr>
                <w:sz w:val="24"/>
                <w:kern w:val="2"/>
                <w:szCs w:val="24"/>
                <w:lang w:eastAsia="en-US" w:val="kk-KZ"/>
                <w:rFonts w:hAnsi="Times New Roman" w:ascii="Times New Roman" w:eastAsia="Calibri"/>
              </w:rPr>
              <w:t xml:space="preserve">№112-л ж/қ - Шәкәрім ат. Семей мемлекеттік университеті, инженерлік-технологиялық факультетінің декан орынбасары;</w:t>
            </w:r>
          </w:p>
          <w:p w:rsidP="00BD52A5">
            <w:pPr>
              <w:pStyle w:val="Normal"/>
              <w:rPr>
                <w:sz w:val="24"/>
                <w:kern w:val="2"/>
                <w:szCs w:val="24"/>
                <w:lang w:eastAsia="en-US" w:val="kk-KZ"/>
                <w:rFonts w:hAnsi="Times New Roman" w:ascii="Times New Roman" w:eastAsia="Calibri"/>
              </w:rPr>
              <w:spacing w:after="0" w:line="240" w:lineRule="auto"/>
            </w:pPr>
            <w:r w:rsidR="00BD52A5" w:rsidRPr="002174BC">
              <w:rPr>
                <w:sz w:val="24"/>
                <w:kern w:val="2"/>
                <w:szCs w:val="24"/>
                <w:lang w:eastAsia="en-US" w:val="kk-KZ"/>
                <w:rFonts w:hAnsi="Times New Roman" w:ascii="Times New Roman" w:eastAsia="Calibri"/>
              </w:rPr>
              <w:t xml:space="preserve">- 21.07.2009 ж. </w:t>
            </w:r>
            <w:r w:rsidR="00AC4C8C" w:rsidRPr="002174BC">
              <w:rPr>
                <w:sz w:val="24"/>
                <w:kern w:val="2"/>
                <w:szCs w:val="24"/>
                <w:lang w:eastAsia="en-US" w:val="kk-KZ"/>
                <w:rFonts w:hAnsi="Times New Roman" w:ascii="Times New Roman" w:eastAsia="Calibri"/>
              </w:rPr>
              <w:t xml:space="preserve">Бұйрық</w:t>
            </w:r>
            <w:r w:rsidR="00AC4C8C">
              <w:rPr>
                <w:sz w:val="24"/>
                <w:kern w:val="2"/>
                <w:szCs w:val="24"/>
                <w:lang w:eastAsia="en-US" w:val="kk-KZ"/>
                <w:rFonts w:hAnsi="Times New Roman" w:ascii="Times New Roman" w:eastAsia="Calibri"/>
              </w:rPr>
              <w:t xml:space="preserve"> </w:t>
            </w:r>
            <w:r w:rsidR="00BD52A5" w:rsidRPr="002174BC">
              <w:rPr>
                <w:sz w:val="24"/>
                <w:kern w:val="2"/>
                <w:szCs w:val="24"/>
                <w:lang w:eastAsia="en-US" w:val="kk-KZ"/>
                <w:rFonts w:hAnsi="Times New Roman" w:ascii="Times New Roman" w:eastAsia="Calibri"/>
              </w:rPr>
              <w:t xml:space="preserve">№72-л ж/қ -  Шәкәрім ат. СМУ, «Ет, сүт және тамақ өнімдері технологиясы» кафедрасының доцент м.а.;</w:t>
            </w:r>
          </w:p>
          <w:p w:rsidP="00BD52A5">
            <w:pPr>
              <w:pStyle w:val="Normal"/>
              <w:rPr>
                <w:sz w:val="24"/>
                <w:kern w:val="2"/>
                <w:szCs w:val="24"/>
                <w:lang w:eastAsia="en-US" w:val="kk-KZ"/>
                <w:rFonts w:hAnsi="Times New Roman" w:ascii="Times New Roman" w:eastAsia="Calibri"/>
              </w:rPr>
              <w:spacing w:after="0" w:line="240" w:lineRule="auto"/>
            </w:pPr>
            <w:r w:rsidR="00BD52A5" w:rsidRPr="002174BC">
              <w:rPr>
                <w:sz w:val="24"/>
                <w:kern w:val="2"/>
                <w:szCs w:val="24"/>
                <w:lang w:eastAsia="en-US" w:val="kk-KZ"/>
                <w:rFonts w:hAnsi="Times New Roman" w:ascii="Times New Roman" w:eastAsia="Calibri"/>
              </w:rPr>
              <w:t xml:space="preserve">- 02.11.2009  ж. </w:t>
            </w:r>
            <w:r w:rsidR="00AC4C8C" w:rsidRPr="002174BC">
              <w:rPr>
                <w:sz w:val="24"/>
                <w:kern w:val="2"/>
                <w:szCs w:val="24"/>
                <w:lang w:eastAsia="en-US" w:val="kk-KZ"/>
                <w:rFonts w:hAnsi="Times New Roman" w:ascii="Times New Roman" w:eastAsia="Calibri"/>
              </w:rPr>
              <w:t xml:space="preserve">Бұйрық</w:t>
            </w:r>
            <w:r w:rsidR="00AC4C8C">
              <w:rPr>
                <w:sz w:val="24"/>
                <w:kern w:val="2"/>
                <w:szCs w:val="24"/>
                <w:lang w:eastAsia="en-US" w:val="kk-KZ"/>
                <w:rFonts w:hAnsi="Times New Roman" w:ascii="Times New Roman" w:eastAsia="Calibri"/>
              </w:rPr>
              <w:t xml:space="preserve"> </w:t>
            </w:r>
            <w:r w:rsidR="00BD52A5" w:rsidRPr="002174BC">
              <w:rPr>
                <w:sz w:val="24"/>
                <w:kern w:val="2"/>
                <w:szCs w:val="24"/>
                <w:lang w:eastAsia="en-US" w:val="kk-KZ"/>
                <w:rFonts w:hAnsi="Times New Roman" w:ascii="Times New Roman" w:eastAsia="Calibri"/>
              </w:rPr>
              <w:t xml:space="preserve">№112-л ж/қ - Шәкәрім ат. СМУ, тәрбие жөніндегі бөлім бастығы;</w:t>
            </w:r>
          </w:p>
          <w:p w:rsidP="00BD52A5">
            <w:pPr>
              <w:pStyle w:val="Normal"/>
              <w:rPr>
                <w:sz w:val="24"/>
                <w:kern w:val="2"/>
                <w:szCs w:val="24"/>
                <w:lang w:eastAsia="en-US" w:val="kk-KZ"/>
                <w:rFonts w:hAnsi="Times New Roman" w:ascii="Times New Roman" w:eastAsia="Calibri"/>
              </w:rPr>
              <w:spacing w:after="0" w:line="240" w:lineRule="auto"/>
            </w:pPr>
            <w:r w:rsidR="00BD52A5" w:rsidRPr="002174BC">
              <w:rPr>
                <w:sz w:val="24"/>
                <w:kern w:val="2"/>
                <w:szCs w:val="24"/>
                <w:lang w:eastAsia="en-US" w:val="kk-KZ"/>
                <w:rFonts w:hAnsi="Times New Roman" w:ascii="Times New Roman" w:eastAsia="Calibri"/>
              </w:rPr>
              <w:t xml:space="preserve">- 30.04.2010  ж. </w:t>
            </w:r>
            <w:r w:rsidR="00AC4C8C" w:rsidRPr="002174BC">
              <w:rPr>
                <w:sz w:val="24"/>
                <w:kern w:val="2"/>
                <w:szCs w:val="24"/>
                <w:lang w:eastAsia="en-US" w:val="kk-KZ"/>
                <w:rFonts w:hAnsi="Times New Roman" w:ascii="Times New Roman" w:eastAsia="Calibri"/>
              </w:rPr>
              <w:t xml:space="preserve">Бұйрық</w:t>
            </w:r>
            <w:r w:rsidR="00AC4C8C">
              <w:rPr>
                <w:sz w:val="24"/>
                <w:kern w:val="2"/>
                <w:szCs w:val="24"/>
                <w:lang w:eastAsia="en-US" w:val="kk-KZ"/>
                <w:rFonts w:hAnsi="Times New Roman" w:ascii="Times New Roman" w:eastAsia="Calibri"/>
              </w:rPr>
              <w:t xml:space="preserve"> </w:t>
            </w:r>
            <w:r w:rsidR="00BD52A5" w:rsidRPr="002174BC">
              <w:rPr>
                <w:sz w:val="24"/>
                <w:kern w:val="2"/>
                <w:szCs w:val="24"/>
                <w:lang w:eastAsia="en-US" w:val="kk-KZ"/>
                <w:rFonts w:hAnsi="Times New Roman" w:ascii="Times New Roman" w:eastAsia="Calibri"/>
              </w:rPr>
              <w:t xml:space="preserve">№43-л ж/қ - Шәкәрім ат. СМУ, кәсіби бағдар жұмысы жөніндегі бөлім бастығы;</w:t>
            </w:r>
          </w:p>
          <w:p w:rsidP="00BD52A5">
            <w:pPr>
              <w:pStyle w:val="Normal"/>
              <w:rPr>
                <w:sz w:val="24"/>
                <w:kern w:val="2"/>
                <w:szCs w:val="24"/>
                <w:lang w:eastAsia="en-US" w:val="kk-KZ"/>
                <w:rFonts w:hAnsi="Times New Roman" w:ascii="Times New Roman" w:eastAsia="Calibri"/>
              </w:rPr>
              <w:spacing w:after="0" w:line="240" w:lineRule="auto"/>
            </w:pPr>
            <w:r w:rsidR="00BD52A5" w:rsidRPr="002174BC">
              <w:rPr>
                <w:sz w:val="24"/>
                <w:kern w:val="2"/>
                <w:szCs w:val="24"/>
                <w:lang w:eastAsia="en-US" w:val="kk-KZ"/>
                <w:rFonts w:hAnsi="Times New Roman" w:ascii="Times New Roman" w:eastAsia="Calibri"/>
              </w:rPr>
              <w:t xml:space="preserve">- 01.09.2011 ж. </w:t>
            </w:r>
            <w:r w:rsidR="00AC4C8C" w:rsidRPr="002174BC">
              <w:rPr>
                <w:sz w:val="24"/>
                <w:kern w:val="2"/>
                <w:szCs w:val="24"/>
                <w:lang w:eastAsia="en-US" w:val="kk-KZ"/>
                <w:rFonts w:hAnsi="Times New Roman" w:ascii="Times New Roman" w:eastAsia="Calibri"/>
              </w:rPr>
              <w:t xml:space="preserve">Бұйрық</w:t>
            </w:r>
            <w:r w:rsidR="00AC4C8C">
              <w:rPr>
                <w:sz w:val="24"/>
                <w:kern w:val="2"/>
                <w:szCs w:val="24"/>
                <w:lang w:eastAsia="en-US" w:val="kk-KZ"/>
                <w:rFonts w:hAnsi="Times New Roman" w:ascii="Times New Roman" w:eastAsia="Calibri"/>
              </w:rPr>
              <w:t xml:space="preserve"> </w:t>
            </w:r>
            <w:r w:rsidR="00BD52A5" w:rsidRPr="002174BC">
              <w:rPr>
                <w:sz w:val="24"/>
                <w:kern w:val="2"/>
                <w:szCs w:val="24"/>
                <w:lang w:eastAsia="en-US" w:val="kk-KZ"/>
                <w:rFonts w:hAnsi="Times New Roman" w:ascii="Times New Roman" w:eastAsia="Calibri"/>
              </w:rPr>
              <w:t xml:space="preserve">№94-л ж/қ - Шәкәрім ат. Семей мемлекеттік университеті, инженерлік-технологиялық факультетінің декан орынбасары;</w:t>
            </w:r>
          </w:p>
          <w:p w:rsidP="00BD52A5">
            <w:pPr>
              <w:pStyle w:val="Normal"/>
              <w:rPr>
                <w:sz w:val="24"/>
                <w:kern w:val="2"/>
                <w:szCs w:val="24"/>
                <w:lang w:eastAsia="en-US" w:val="kk-KZ"/>
                <w:rFonts w:hAnsi="Times New Roman" w:ascii="Times New Roman" w:eastAsia="Calibri"/>
              </w:rPr>
              <w:spacing w:after="0" w:line="240" w:lineRule="auto"/>
            </w:pPr>
            <w:r w:rsidR="00BD52A5" w:rsidRPr="00BF7876">
              <w:rPr>
                <w:sz w:val="24"/>
                <w:kern w:val="2"/>
                <w:szCs w:val="24"/>
                <w:lang w:eastAsia="en-US" w:val="kk-KZ"/>
                <w:rFonts w:hAnsi="Times New Roman" w:ascii="Times New Roman" w:eastAsia="Calibri"/>
              </w:rPr>
              <w:t xml:space="preserve">- 1</w:t>
            </w:r>
            <w:r w:rsidR="00AC4C8C" w:rsidRPr="00BF7876">
              <w:rPr>
                <w:sz w:val="24"/>
                <w:kern w:val="2"/>
                <w:szCs w:val="24"/>
                <w:lang w:eastAsia="en-US" w:val="kk-KZ"/>
                <w:rFonts w:hAnsi="Times New Roman" w:ascii="Times New Roman" w:eastAsia="Calibri"/>
              </w:rPr>
              <w:t xml:space="preserve">8</w:t>
            </w:r>
            <w:r w:rsidR="00BD52A5" w:rsidRPr="00BF7876">
              <w:rPr>
                <w:sz w:val="24"/>
                <w:kern w:val="2"/>
                <w:szCs w:val="24"/>
                <w:lang w:eastAsia="en-US" w:val="kk-KZ"/>
                <w:rFonts w:hAnsi="Times New Roman" w:ascii="Times New Roman" w:eastAsia="Calibri"/>
              </w:rPr>
              <w:t xml:space="preserve">.05.2016 ж.</w:t>
            </w:r>
            <w:r w:rsidR="00AC4C8C" w:rsidRPr="00BF7876">
              <w:rPr>
                <w:sz w:val="24"/>
                <w:kern w:val="2"/>
                <w:szCs w:val="24"/>
                <w:lang w:eastAsia="en-US" w:val="kk-KZ"/>
                <w:rFonts w:hAnsi="Times New Roman" w:ascii="Times New Roman" w:eastAsia="Calibri"/>
              </w:rPr>
              <w:t xml:space="preserve"> Бұйрық  № 417 ж/қ </w:t>
            </w:r>
            <w:r w:rsidR="00BD52A5" w:rsidRPr="00BF7876">
              <w:rPr>
                <w:sz w:val="24"/>
                <w:kern w:val="2"/>
                <w:szCs w:val="24"/>
                <w:lang w:eastAsia="en-US" w:val="kk-KZ"/>
                <w:rFonts w:hAnsi="Times New Roman" w:ascii="Times New Roman" w:eastAsia="Calibri"/>
              </w:rPr>
              <w:t xml:space="preserve">С.Сейфуллин ат. Қазақ агротехникалық университеті, техникалық факультетінің декан орынбасары;</w:t>
            </w:r>
          </w:p>
          <w:p w:rsidP="009A74FA">
            <w:pPr>
              <w:pStyle w:val="Normal"/>
              <w:rPr>
                <w:sz w:val="24"/>
                <w:kern w:val="2"/>
                <w:szCs w:val="24"/>
                <w:lang w:eastAsia="en-US" w:val="kk-KZ"/>
                <w:rFonts w:hAnsi="Times New Roman" w:ascii="Times New Roman" w:eastAsia="Calibri"/>
              </w:rPr>
              <w:spacing w:after="0" w:line="240" w:lineRule="auto"/>
            </w:pPr>
            <w:r w:rsidR="00BD52A5" w:rsidRPr="00BF7876">
              <w:rPr>
                <w:sz w:val="24"/>
                <w:kern w:val="2"/>
                <w:szCs w:val="24"/>
                <w:lang w:eastAsia="en-US" w:val="kk-KZ"/>
                <w:rFonts w:hAnsi="Times New Roman" w:ascii="Times New Roman" w:eastAsia="Calibri"/>
              </w:rPr>
              <w:t xml:space="preserve">- 0</w:t>
            </w:r>
            <w:r w:rsidR="009A74FA" w:rsidRPr="00BF7876">
              <w:rPr>
                <w:sz w:val="24"/>
                <w:kern w:val="2"/>
                <w:szCs w:val="24"/>
                <w:lang w:eastAsia="en-US" w:val="kk-KZ"/>
                <w:rFonts w:hAnsi="Times New Roman" w:ascii="Times New Roman" w:eastAsia="Calibri"/>
              </w:rPr>
              <w:t xml:space="preserve">4</w:t>
            </w:r>
            <w:r w:rsidR="00BD52A5" w:rsidRPr="00BF7876">
              <w:rPr>
                <w:sz w:val="24"/>
                <w:kern w:val="2"/>
                <w:szCs w:val="24"/>
                <w:lang w:eastAsia="en-US" w:val="kk-KZ"/>
                <w:rFonts w:hAnsi="Times New Roman" w:ascii="Times New Roman" w:eastAsia="Calibri"/>
              </w:rPr>
              <w:t xml:space="preserve">.</w:t>
            </w:r>
            <w:r w:rsidR="009A74FA" w:rsidRPr="00BF7876">
              <w:rPr>
                <w:sz w:val="24"/>
                <w:kern w:val="2"/>
                <w:szCs w:val="24"/>
                <w:lang w:eastAsia="en-US" w:val="kk-KZ"/>
                <w:rFonts w:hAnsi="Times New Roman" w:ascii="Times New Roman" w:eastAsia="Calibri"/>
              </w:rPr>
              <w:t xml:space="preserve">11.2019</w:t>
            </w:r>
            <w:r w:rsidR="00BD52A5" w:rsidRPr="00BF7876">
              <w:rPr>
                <w:sz w:val="24"/>
                <w:kern w:val="2"/>
                <w:szCs w:val="24"/>
                <w:lang w:eastAsia="en-US" w:val="kk-KZ"/>
                <w:rFonts w:hAnsi="Times New Roman" w:ascii="Times New Roman" w:eastAsia="Calibri"/>
              </w:rPr>
              <w:t xml:space="preserve"> ж. </w:t>
            </w:r>
            <w:r w:rsidR="009A74FA" w:rsidRPr="00BF7876">
              <w:rPr>
                <w:sz w:val="24"/>
                <w:kern w:val="2"/>
                <w:szCs w:val="24"/>
                <w:lang w:eastAsia="en-US" w:val="kk-KZ"/>
                <w:rFonts w:hAnsi="Times New Roman" w:ascii="Times New Roman" w:eastAsia="Calibri"/>
              </w:rPr>
              <w:t xml:space="preserve">Бұйрық  № 851 ж/қ </w:t>
            </w:r>
            <w:r w:rsidR="00BD52A5" w:rsidRPr="00BF7876">
              <w:rPr>
                <w:sz w:val="24"/>
                <w:kern w:val="2"/>
                <w:szCs w:val="24"/>
                <w:lang w:eastAsia="en-US" w:val="kk-KZ"/>
                <w:rFonts w:hAnsi="Times New Roman" w:ascii="Times New Roman" w:eastAsia="Calibri"/>
              </w:rPr>
              <w:t xml:space="preserve">С.Сейфуллин ат. Қазақ агротехникалық университеті</w:t>
            </w:r>
            <w:r w:rsidR="00BD52A5" w:rsidRPr="00BF7876">
              <w:rPr>
                <w:sz w:val="24"/>
                <w:szCs w:val="24"/>
                <w:lang w:val="kk-KZ"/>
                <w:rFonts w:hAnsi="Times New Roman" w:ascii="Times New Roman"/>
              </w:rPr>
              <w:t xml:space="preserve">, «Тамақ және қайта өңдеу өндірістерінің технологиясы» кафедрасының</w:t>
            </w:r>
            <w:r w:rsidR="00BD52A5" w:rsidRPr="00BF7876">
              <w:rPr>
                <w:sz w:val="24"/>
                <w:kern w:val="2"/>
                <w:szCs w:val="24"/>
                <w:lang w:eastAsia="en-US" w:val="kk-KZ"/>
                <w:rFonts w:hAnsi="Times New Roman" w:ascii="Times New Roman" w:eastAsia="Calibri"/>
              </w:rPr>
              <w:t xml:space="preserve"> қауымдастырылған профессор м.а.</w:t>
            </w:r>
            <w:r w:rsidR="00BD52A5" w:rsidRPr="002174BC">
              <w:rPr>
                <w:sz w:val="24"/>
                <w:kern w:val="2"/>
                <w:szCs w:val="24"/>
                <w:lang w:eastAsia="en-US" w:val="kk-KZ"/>
                <w:rFonts w:hAnsi="Times New Roman" w:ascii="Times New Roman" w:eastAsia="Calibri"/>
              </w:rPr>
            </w:r>
          </w:p>
        </w:tc>
      </w:tr>
      <w:tr>
        <w:tblPrEx>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PrEx>
        <w:trPr>
          <w:wAfter w:type="dxa" w:w="0"/>
          <w:trHeight w:hRule="atLeast" w:val="287"/>
        </w:trPr>
        <w:tc>
          <w:tcPr>
            <w:textDirection w:val="lrTb"/>
            <w:vAlign w:val="top"/>
            <w:tcW w:type="dxa" w:w="456"/>
          </w:tcPr>
          <w:p w:rsidP="00BD52A5">
            <w:pPr>
              <w:pStyle w:val="Normal"/>
              <w:rPr>
                <w:sz w:val="24"/>
                <w:kern w:val="2"/>
                <w:szCs w:val="24"/>
                <w:lang w:eastAsia="en-US" w:val="kk-KZ"/>
                <w:rFonts w:hAnsi="Times New Roman" w:ascii="Times New Roman" w:eastAsia="Calibri"/>
              </w:rPr>
              <w:spacing w:after="0" w:line="240" w:lineRule="auto"/>
            </w:pPr>
            <w:r w:rsidR="00BD52A5" w:rsidRPr="002174BC">
              <w:rPr>
                <w:sz w:val="24"/>
                <w:kern w:val="2"/>
                <w:szCs w:val="24"/>
                <w:lang w:eastAsia="en-US" w:val="kk-KZ"/>
                <w:rFonts w:hAnsi="Times New Roman" w:ascii="Times New Roman" w:eastAsia="Calibri"/>
              </w:rPr>
              <w:t xml:space="preserve">5</w:t>
            </w:r>
          </w:p>
        </w:tc>
        <w:tc>
          <w:tcPr>
            <w:textDirection w:val="lrTb"/>
            <w:vAlign w:val="top"/>
            <w:tcW w:type="dxa" w:w="3196"/>
          </w:tcPr>
          <w:p w:rsidP="00BD52A5">
            <w:pPr>
              <w:pStyle w:val="Normal"/>
              <w:rPr>
                <w:sz w:val="24"/>
                <w:kern w:val="2"/>
                <w:szCs w:val="24"/>
                <w:lang w:eastAsia="en-US" w:val="kk-KZ"/>
                <w:rFonts w:hAnsi="Times New Roman" w:ascii="Times New Roman" w:eastAsia="Calibri"/>
              </w:rPr>
              <w:spacing w:after="0" w:line="240" w:lineRule="auto"/>
            </w:pPr>
            <w:r w:rsidR="00BD52A5" w:rsidRPr="002174BC">
              <w:rPr>
                <w:sz w:val="24"/>
                <w:kern w:val="2"/>
                <w:szCs w:val="24"/>
                <w:lang w:eastAsia="en-US" w:val="kk-KZ"/>
                <w:rFonts w:hAnsi="Times New Roman" w:ascii="Times New Roman" w:eastAsia="Calibri"/>
              </w:rPr>
              <w:t xml:space="preserve">Құрметті атақ, берілген уақыты</w:t>
            </w:r>
          </w:p>
        </w:tc>
        <w:tc>
          <w:tcPr>
            <w:textDirection w:val="lrTb"/>
            <w:vAlign w:val="top"/>
            <w:tcW w:type="dxa" w:w="6095"/>
          </w:tcPr>
          <w:p w:rsidP="00BD52A5">
            <w:pPr>
              <w:pStyle w:val="Normal"/>
              <w:rPr>
                <w:sz w:val="24"/>
                <w:kern w:val="2"/>
                <w:szCs w:val="24"/>
                <w:lang w:val="kk-KZ"/>
                <w:rFonts w:hAnsi="Times New Roman" w:ascii="Times New Roman"/>
              </w:rPr>
              <w:spacing w:after="0" w:line="240" w:lineRule="auto"/>
            </w:pPr>
            <w:r w:rsidR="00BD52A5" w:rsidRPr="002174BC">
              <w:rPr>
                <w:sz w:val="24"/>
                <w:kern w:val="2"/>
                <w:szCs w:val="24"/>
                <w:lang w:eastAsia="en-US" w:val="kk-KZ"/>
                <w:rFonts w:hAnsi="Times New Roman" w:ascii="Times New Roman" w:eastAsia="Calibri"/>
              </w:rPr>
              <w:t xml:space="preserve">жоқ</w:t>
            </w:r>
            <w:r w:rsidR="00BD52A5" w:rsidRPr="002174BC">
              <w:rPr>
                <w:sz w:val="24"/>
                <w:kern w:val="2"/>
                <w:szCs w:val="24"/>
                <w:lang w:val="kk-KZ"/>
                <w:rFonts w:hAnsi="Times New Roman" w:ascii="Times New Roman"/>
              </w:rPr>
            </w:r>
          </w:p>
        </w:tc>
      </w:tr>
      <w:tr>
        <w:tblPrEx>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PrEx>
        <w:trPr>
          <w:wAfter w:type="dxa" w:w="0"/>
          <w:trHeight w:hRule="atLeast" w:val="492"/>
        </w:trPr>
        <w:tc>
          <w:tcPr>
            <w:textDirection w:val="lrTb"/>
            <w:vAlign w:val="top"/>
            <w:tcW w:type="dxa" w:w="456"/>
          </w:tcPr>
          <w:p w:rsidP="00BD52A5">
            <w:pPr>
              <w:pStyle w:val="Normal"/>
              <w:rPr>
                <w:sz w:val="24"/>
                <w:kern w:val="2"/>
                <w:szCs w:val="24"/>
                <w:lang w:eastAsia="en-US" w:val="kk-KZ"/>
                <w:rFonts w:hAnsi="Times New Roman" w:ascii="Times New Roman" w:eastAsia="Calibri"/>
              </w:rPr>
              <w:spacing w:after="0" w:line="240" w:lineRule="auto"/>
            </w:pPr>
            <w:r w:rsidR="00BD52A5" w:rsidRPr="002174BC">
              <w:rPr>
                <w:sz w:val="24"/>
                <w:kern w:val="2"/>
                <w:szCs w:val="24"/>
                <w:lang w:eastAsia="en-US" w:val="kk-KZ"/>
                <w:rFonts w:hAnsi="Times New Roman" w:ascii="Times New Roman" w:eastAsia="Calibri"/>
              </w:rPr>
              <w:t xml:space="preserve">6</w:t>
            </w:r>
          </w:p>
        </w:tc>
        <w:tc>
          <w:tcPr>
            <w:textDirection w:val="lrTb"/>
            <w:vAlign w:val="top"/>
            <w:tcW w:type="dxa" w:w="3196"/>
          </w:tcPr>
          <w:p w:rsidP="00BD52A5">
            <w:pPr>
              <w:pStyle w:val="Normal"/>
              <w:rPr>
                <w:sz w:val="24"/>
                <w:kern w:val="2"/>
                <w:szCs w:val="24"/>
                <w:lang w:eastAsia="en-US" w:val="kk-KZ"/>
                <w:rFonts w:hAnsi="Times New Roman" w:ascii="Times New Roman" w:eastAsia="Calibri"/>
              </w:rPr>
              <w:spacing w:after="0" w:line="240" w:lineRule="auto"/>
            </w:pPr>
            <w:r w:rsidR="00BD52A5" w:rsidRPr="002174BC">
              <w:rPr>
                <w:sz w:val="24"/>
                <w:kern w:val="2"/>
                <w:szCs w:val="24"/>
                <w:lang w:eastAsia="en-US" w:val="kk-KZ"/>
                <w:rFonts w:hAnsi="Times New Roman" w:ascii="Times New Roman" w:eastAsia="Calibri"/>
              </w:rPr>
              <w:t xml:space="preserve">Ғылыми, ғылыми-педагогикалық жұмыс өтілі</w:t>
            </w:r>
          </w:p>
        </w:tc>
        <w:tc>
          <w:tcPr>
            <w:textDirection w:val="lrTb"/>
            <w:vAlign w:val="top"/>
            <w:tcW w:type="dxa" w:w="6095"/>
          </w:tcPr>
          <w:p w:rsidP="00AB04FB">
            <w:pPr>
              <w:pStyle w:val="Normal"/>
              <w:rPr>
                <w:sz w:val="24"/>
                <w:kern w:val="2"/>
                <w:szCs w:val="24"/>
                <w:lang w:eastAsia="en-US" w:val="kk-KZ"/>
                <w:rFonts w:hAnsi="Times New Roman" w:ascii="Times New Roman" w:eastAsia="Calibri"/>
              </w:rPr>
              <w:spacing w:after="0" w:line="240" w:lineRule="auto"/>
            </w:pPr>
            <w:r w:rsidR="00BD52A5" w:rsidRPr="002174BC">
              <w:rPr>
                <w:sz w:val="24"/>
                <w:kern w:val="2"/>
                <w:szCs w:val="24"/>
                <w:lang w:eastAsia="en-US" w:val="kk-KZ"/>
                <w:rFonts w:hAnsi="Times New Roman" w:ascii="Times New Roman" w:eastAsia="Calibri"/>
              </w:rPr>
              <w:t xml:space="preserve">Ғылыми-педогогикалық еңбек өтілі </w:t>
            </w:r>
            <w:r w:rsidR="00BD52A5" w:rsidRPr="00AB04FB">
              <w:rPr>
                <w:sz w:val="24"/>
                <w:kern w:val="2"/>
                <w:szCs w:val="24"/>
                <w:lang w:eastAsia="en-US" w:val="kk-KZ"/>
                <w:rFonts w:hAnsi="Times New Roman" w:ascii="Times New Roman" w:eastAsia="Calibri"/>
              </w:rPr>
              <w:t xml:space="preserve">22</w:t>
            </w:r>
            <w:r w:rsidR="00BD52A5" w:rsidRPr="002174BC">
              <w:rPr>
                <w:sz w:val="24"/>
                <w:kern w:val="2"/>
                <w:szCs w:val="24"/>
                <w:lang w:eastAsia="en-US" w:val="kk-KZ"/>
                <w:rFonts w:hAnsi="Times New Roman" w:ascii="Times New Roman" w:eastAsia="Calibri"/>
              </w:rPr>
              <w:t xml:space="preserve"> жыл</w:t>
            </w:r>
            <w:r w:rsidR="00742A98">
              <w:rPr>
                <w:sz w:val="24"/>
                <w:kern w:val="2"/>
                <w:szCs w:val="24"/>
                <w:lang w:eastAsia="en-US" w:val="kk-KZ"/>
                <w:rFonts w:hAnsi="Times New Roman" w:ascii="Times New Roman" w:eastAsia="Calibri"/>
              </w:rPr>
              <w:t xml:space="preserve"> 5 ай</w:t>
            </w:r>
            <w:r w:rsidR="00BD52A5" w:rsidRPr="002174BC">
              <w:rPr>
                <w:sz w:val="24"/>
                <w:kern w:val="2"/>
                <w:szCs w:val="24"/>
                <w:lang w:eastAsia="en-US" w:val="kk-KZ"/>
                <w:rFonts w:hAnsi="Times New Roman" w:ascii="Times New Roman" w:eastAsia="Calibri"/>
              </w:rPr>
              <w:t xml:space="preserve">, оның ішінде С.Сейфуллина атындағы КАТЗУ кафедраның қауымдастырылған профессор м.а. лауазымында </w:t>
            </w:r>
            <w:r w:rsidR="00AB04FB">
              <w:rPr>
                <w:sz w:val="24"/>
                <w:kern w:val="2"/>
                <w:szCs w:val="24"/>
                <w:lang w:eastAsia="en-US" w:val="kk-KZ"/>
                <w:rFonts w:hAnsi="Times New Roman" w:ascii="Times New Roman" w:eastAsia="Calibri"/>
              </w:rPr>
              <w:t xml:space="preserve">5</w:t>
            </w:r>
            <w:r w:rsidR="00BD52A5" w:rsidRPr="002174BC">
              <w:rPr>
                <w:sz w:val="24"/>
                <w:kern w:val="2"/>
                <w:szCs w:val="24"/>
                <w:lang w:eastAsia="en-US" w:val="kk-KZ"/>
                <w:rFonts w:hAnsi="Times New Roman" w:ascii="Times New Roman" w:eastAsia="Calibri"/>
              </w:rPr>
              <w:t xml:space="preserve"> жыл</w:t>
            </w:r>
          </w:p>
        </w:tc>
      </w:tr>
      <w:tr>
        <w:tblPrEx>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PrEx>
        <w:trPr>
          <w:wAfter w:type="dxa" w:w="0"/>
          <w:trHeight w:hRule="atLeast" w:val="132"/>
        </w:trPr>
        <w:tc>
          <w:tcPr>
            <w:textDirection w:val="lrTb"/>
            <w:vAlign w:val="top"/>
            <w:tcW w:type="dxa" w:w="456"/>
          </w:tcPr>
          <w:p w:rsidP="00BD52A5">
            <w:pPr>
              <w:pStyle w:val="Normal"/>
              <w:rPr>
                <w:sz w:val="24"/>
                <w:kern w:val="2"/>
                <w:szCs w:val="24"/>
                <w:lang w:eastAsia="en-US" w:val="kk-KZ"/>
                <w:rFonts w:hAnsi="Times New Roman" w:ascii="Times New Roman" w:eastAsia="Calibri"/>
              </w:rPr>
              <w:spacing w:after="0" w:line="240" w:lineRule="auto"/>
            </w:pPr>
            <w:r w:rsidR="00BD52A5" w:rsidRPr="002174BC">
              <w:rPr>
                <w:sz w:val="24"/>
                <w:kern w:val="2"/>
                <w:szCs w:val="24"/>
                <w:lang w:eastAsia="en-US" w:val="kk-KZ"/>
                <w:rFonts w:hAnsi="Times New Roman" w:ascii="Times New Roman" w:eastAsia="Calibri"/>
              </w:rPr>
              <w:t xml:space="preserve">7</w:t>
            </w:r>
          </w:p>
        </w:tc>
        <w:tc>
          <w:tcPr>
            <w:textDirection w:val="lrTb"/>
            <w:vAlign w:val="top"/>
            <w:tcW w:type="dxa" w:w="3196"/>
          </w:tcPr>
          <w:p w:rsidP="00BD52A5">
            <w:pPr>
              <w:pStyle w:val="Normal"/>
              <w:rPr>
                <w:sz w:val="24"/>
                <w:kern w:val="2"/>
                <w:szCs w:val="24"/>
                <w:lang w:eastAsia="en-US" w:val="kk-KZ"/>
                <w:rFonts w:hAnsi="Times New Roman" w:ascii="Times New Roman" w:eastAsia="Calibri"/>
              </w:rPr>
              <w:spacing w:after="0" w:line="240" w:lineRule="auto"/>
            </w:pPr>
            <w:r w:rsidR="00BD52A5" w:rsidRPr="002174BC">
              <w:rPr>
                <w:sz w:val="24"/>
                <w:kern w:val="2"/>
                <w:szCs w:val="24"/>
                <w:lang w:eastAsia="en-US" w:val="kk-KZ"/>
                <w:rFonts w:hAnsi="Times New Roman" w:ascii="Times New Roman" w:eastAsia="Calibri"/>
              </w:rPr>
              <w:t xml:space="preserve">Диссертация қорғағаннан/қауымдастырылған профессор (доцент) ғылыми атағын алғаннан кейінгі ғылыми мақалалар, шығармашылық еңбектер саны</w:t>
            </w:r>
          </w:p>
        </w:tc>
        <w:tc>
          <w:tcPr>
            <w:textDirection w:val="lrTb"/>
            <w:vAlign w:val="top"/>
            <w:tcW w:type="dxa" w:w="6095"/>
          </w:tcPr>
          <w:p w:rsidP="00BD52A5">
            <w:pPr>
              <w:pStyle w:val="Normal"/>
              <w:rPr>
                <w:sz w:val="24"/>
                <w:kern w:val="2"/>
                <w:szCs w:val="24"/>
                <w:lang w:eastAsia="en-US" w:val="kk-KZ"/>
                <w:rFonts w:hAnsi="Times New Roman" w:ascii="Times New Roman" w:eastAsia="Calibri"/>
              </w:rPr>
              <w:spacing w:after="0" w:line="240" w:lineRule="auto"/>
              <w:jc w:val="both"/>
            </w:pPr>
            <w:r w:rsidR="00BD52A5" w:rsidRPr="002174BC">
              <w:rPr>
                <w:sz w:val="24"/>
                <w:kern w:val="2"/>
                <w:szCs w:val="24"/>
                <w:lang w:eastAsia="en-US" w:val="kk-KZ"/>
                <w:rFonts w:hAnsi="Times New Roman" w:ascii="Times New Roman" w:eastAsia="Calibri"/>
              </w:rPr>
              <w:t xml:space="preserve">Барлығы - </w:t>
            </w:r>
            <w:r w:rsidR="00094ADE">
              <w:rPr>
                <w:sz w:val="24"/>
                <w:kern w:val="2"/>
                <w:szCs w:val="24"/>
                <w:lang w:eastAsia="en-US" w:val="kk-KZ"/>
                <w:rFonts w:hAnsi="Times New Roman" w:ascii="Times New Roman" w:eastAsia="Calibri"/>
              </w:rPr>
              <w:t xml:space="preserve">45</w:t>
            </w:r>
            <w:r w:rsidR="00BD52A5" w:rsidRPr="002174BC">
              <w:rPr>
                <w:sz w:val="24"/>
                <w:kern w:val="2"/>
                <w:szCs w:val="24"/>
                <w:lang w:eastAsia="en-US" w:val="kk-KZ"/>
                <w:rFonts w:hAnsi="Times New Roman" w:ascii="Times New Roman" w:eastAsia="Calibri"/>
              </w:rPr>
              <w:t xml:space="preserve"> ғылыми-әдістемелік еңбектер жарияланған, оның ішінде: Scopus мәліметтер базасына енген - </w:t>
            </w:r>
            <w:r w:rsidR="00CA48DA" w:rsidRPr="00CA48DA">
              <w:rPr>
                <w:sz w:val="24"/>
                <w:kern w:val="2"/>
                <w:szCs w:val="24"/>
                <w:lang w:eastAsia="en-US" w:val="kk-KZ"/>
                <w:rFonts w:hAnsi="Times New Roman" w:ascii="Times New Roman" w:eastAsia="Calibri"/>
              </w:rPr>
              <w:t xml:space="preserve">3</w:t>
            </w:r>
            <w:r w:rsidR="00BD52A5" w:rsidRPr="002174BC">
              <w:rPr>
                <w:sz w:val="24"/>
                <w:kern w:val="2"/>
                <w:szCs w:val="24"/>
                <w:lang w:eastAsia="en-US" w:val="kk-KZ"/>
                <w:rFonts w:hAnsi="Times New Roman" w:ascii="Times New Roman" w:eastAsia="Calibri"/>
              </w:rPr>
              <w:t xml:space="preserve"> мақала, </w:t>
            </w:r>
            <w:r w:rsidR="00BD52A5" w:rsidRPr="002174BC">
              <w:rPr>
                <w:sz w:val="24"/>
                <w:kern w:val="2"/>
                <w:szCs w:val="24"/>
                <w:lang w:val="kk-KZ"/>
                <w:rFonts w:hAnsi="Times New Roman" w:ascii="Times New Roman"/>
              </w:rPr>
              <w:t xml:space="preserve">Web of Sceince -</w:t>
            </w:r>
            <w:r w:rsidR="00BD52A5" w:rsidRPr="002174BC">
              <w:rPr>
                <w:sz w:val="24"/>
                <w:kern w:val="2"/>
                <w:szCs w:val="24"/>
                <w:lang w:eastAsia="en-US" w:val="kk-KZ"/>
                <w:rFonts w:hAnsi="Times New Roman" w:ascii="Times New Roman" w:eastAsia="Calibri"/>
              </w:rPr>
              <w:t xml:space="preserve"> </w:t>
            </w:r>
            <w:r w:rsidR="00CA48DA" w:rsidRPr="00CA48DA">
              <w:rPr>
                <w:sz w:val="24"/>
                <w:kern w:val="2"/>
                <w:szCs w:val="24"/>
                <w:lang w:eastAsia="en-US" w:val="kk-KZ"/>
                <w:rFonts w:hAnsi="Times New Roman" w:ascii="Times New Roman" w:eastAsia="Calibri"/>
              </w:rPr>
              <w:t xml:space="preserve">2</w:t>
            </w:r>
            <w:r w:rsidR="00BD52A5" w:rsidRPr="002174BC">
              <w:rPr>
                <w:sz w:val="24"/>
                <w:kern w:val="2"/>
                <w:szCs w:val="24"/>
                <w:lang w:eastAsia="en-US" w:val="kk-KZ"/>
                <w:rFonts w:hAnsi="Times New Roman" w:ascii="Times New Roman" w:eastAsia="Calibri"/>
              </w:rPr>
              <w:t xml:space="preserve"> мақала, ҒЖБССҚК ұсынған </w:t>
            </w:r>
            <w:r w:rsidR="00BD52A5" w:rsidRPr="002174BC">
              <w:rPr>
                <w:sz w:val="24"/>
                <w:kern w:val="2"/>
                <w:szCs w:val="24"/>
                <w:shd w:color="auto" w:val="clear" w:fill="ffffff"/>
                <w:lang w:eastAsia="en-US" w:val="kk-KZ"/>
                <w:rFonts w:hAnsi="Times New Roman" w:ascii="Times New Roman" w:eastAsia="Calibri"/>
              </w:rPr>
              <w:t xml:space="preserve">отандық журналдарда </w:t>
            </w:r>
            <w:r w:rsidR="00C867F7">
              <w:rPr>
                <w:sz w:val="24"/>
                <w:kern w:val="2"/>
                <w:szCs w:val="24"/>
                <w:lang w:eastAsia="en-US" w:val="kk-KZ"/>
                <w:rFonts w:hAnsi="Times New Roman" w:ascii="Times New Roman" w:eastAsia="Calibri"/>
              </w:rPr>
              <w:t xml:space="preserve">–</w:t>
            </w:r>
            <w:r w:rsidR="00BD52A5" w:rsidRPr="002174BC">
              <w:rPr>
                <w:sz w:val="24"/>
                <w:kern w:val="2"/>
                <w:szCs w:val="24"/>
                <w:lang w:eastAsia="en-US" w:val="kk-KZ"/>
                <w:rFonts w:hAnsi="Times New Roman" w:ascii="Times New Roman" w:eastAsia="Calibri"/>
              </w:rPr>
              <w:t xml:space="preserve"> </w:t>
            </w:r>
            <w:r w:rsidR="00C867F7">
              <w:rPr>
                <w:sz w:val="24"/>
                <w:kern w:val="2"/>
                <w:szCs w:val="24"/>
                <w:lang w:eastAsia="en-US" w:val="kk-KZ"/>
                <w:rFonts w:hAnsi="Times New Roman" w:ascii="Times New Roman" w:eastAsia="Calibri"/>
              </w:rPr>
              <w:t xml:space="preserve">18, патенттер – 3, </w:t>
            </w:r>
            <w:r w:rsidR="00C867F7" w:rsidRPr="00C171E5">
              <w:rPr>
                <w:lang w:val="kk-KZ"/>
                <w:rFonts w:hAnsi="Times New Roman" w:ascii="Times New Roman"/>
              </w:rPr>
              <w:t xml:space="preserve">Е</w:t>
            </w:r>
            <w:r w:rsidR="00C867F7">
              <w:rPr>
                <w:lang w:val="kk-KZ"/>
                <w:rFonts w:hAnsi="Times New Roman" w:ascii="Times New Roman"/>
              </w:rPr>
              <w:t xml:space="preserve">у</w:t>
            </w:r>
            <w:r w:rsidR="00C867F7" w:rsidRPr="00C171E5">
              <w:rPr>
                <w:lang w:val="kk-KZ"/>
                <w:rFonts w:hAnsi="Times New Roman" w:ascii="Times New Roman"/>
              </w:rPr>
              <w:t xml:space="preserve">рази</w:t>
            </w:r>
            <w:r w:rsidR="00C867F7">
              <w:rPr>
                <w:lang w:val="kk-KZ"/>
                <w:rFonts w:hAnsi="Times New Roman" w:ascii="Times New Roman"/>
              </w:rPr>
              <w:t xml:space="preserve">ялық</w:t>
            </w:r>
            <w:r w:rsidR="00C867F7" w:rsidRPr="00C171E5">
              <w:rPr>
                <w:lang w:val="kk-KZ"/>
                <w:rFonts w:hAnsi="Times New Roman" w:ascii="Times New Roman"/>
              </w:rPr>
              <w:t xml:space="preserve"> патент</w:t>
            </w:r>
            <w:r w:rsidR="00C867F7">
              <w:rPr>
                <w:lang w:val="kk-KZ"/>
                <w:rFonts w:hAnsi="Times New Roman" w:ascii="Times New Roman"/>
              </w:rPr>
              <w:t xml:space="preserve"> – 1, монография – 1, оқу құралдары - 8</w:t>
            </w:r>
            <w:r w:rsidR="00BD52A5" w:rsidRPr="002174BC">
              <w:rPr>
                <w:sz w:val="24"/>
                <w:kern w:val="2"/>
                <w:szCs w:val="24"/>
                <w:lang w:eastAsia="en-US" w:val="kk-KZ"/>
                <w:rFonts w:hAnsi="Times New Roman" w:ascii="Times New Roman" w:eastAsia="Calibri"/>
              </w:rPr>
            </w:r>
          </w:p>
          <w:p w:rsidP="00BD0890">
            <w:pPr>
              <w:pStyle w:val="Normal"/>
              <w:rPr>
                <w:sz w:val="24"/>
                <w:kern w:val="2"/>
                <w:szCs w:val="24"/>
                <w:lang w:eastAsia="en-US" w:val="kk-KZ"/>
                <w:rFonts w:hAnsi="Times New Roman" w:ascii="Times New Roman" w:eastAsia="Calibri"/>
              </w:rPr>
              <w:spacing w:after="0" w:line="240" w:lineRule="auto"/>
              <w:jc w:val="both"/>
            </w:pPr>
            <w:r w:rsidR="00BD52A5" w:rsidRPr="002174BC">
              <w:rPr>
                <w:sz w:val="24"/>
                <w:kern w:val="2"/>
                <w:szCs w:val="24"/>
                <w:lang w:eastAsia="en-US" w:val="kk-KZ"/>
                <w:rFonts w:hAnsi="Times New Roman" w:ascii="Times New Roman" w:eastAsia="Calibri"/>
              </w:rPr>
              <w:t xml:space="preserve">Индекс Хирша</w:t>
            </w:r>
            <w:r w:rsidR="000F0120">
              <w:rPr>
                <w:sz w:val="24"/>
                <w:kern w:val="2"/>
                <w:szCs w:val="24"/>
                <w:lang w:eastAsia="en-US" w:val="kk-KZ"/>
                <w:rFonts w:hAnsi="Times New Roman" w:ascii="Times New Roman" w:eastAsia="Calibri"/>
              </w:rPr>
              <w:t xml:space="preserve"> </w:t>
            </w:r>
            <w:r w:rsidR="000F0120" w:rsidRPr="000F0120">
              <w:rPr>
                <w:sz w:val="24"/>
                <w:kern w:val="2"/>
                <w:szCs w:val="24"/>
                <w:lang w:eastAsia="en-US" w:val="en-US"/>
                <w:rFonts w:hAnsi="Times New Roman" w:ascii="Times New Roman" w:eastAsia="Calibri"/>
              </w:rPr>
              <w:t xml:space="preserve">Web of Science – </w:t>
            </w:r>
            <w:r w:rsidR="000F0120" w:rsidRPr="000F0120">
              <w:rPr>
                <w:sz w:val="24"/>
                <w:kern w:val="2"/>
                <w:szCs w:val="24"/>
                <w:lang w:eastAsia="en-US" w:val="kk-KZ"/>
                <w:rFonts w:hAnsi="Times New Roman" w:ascii="Times New Roman" w:eastAsia="Calibri"/>
              </w:rPr>
              <w:t xml:space="preserve">1</w:t>
            </w:r>
            <w:r w:rsidR="00BD0890">
              <w:rPr>
                <w:sz w:val="24"/>
                <w:kern w:val="2"/>
                <w:szCs w:val="24"/>
                <w:lang w:eastAsia="en-US" w:val="kk-KZ"/>
                <w:rFonts w:hAnsi="Times New Roman" w:ascii="Times New Roman" w:eastAsia="Calibri"/>
              </w:rPr>
              <w:t xml:space="preserve">; </w:t>
            </w:r>
          </w:p>
          <w:p w:rsidP="00BD0890">
            <w:pPr>
              <w:pStyle w:val="Normal"/>
              <w:rPr>
                <w:sz w:val="24"/>
                <w:kern w:val="2"/>
                <w:szCs w:val="24"/>
                <w:lang w:eastAsia="en-US" w:val="kk-KZ"/>
                <w:rFonts w:hAnsi="Times New Roman" w:ascii="Times New Roman" w:eastAsia="Calibri"/>
              </w:rPr>
              <w:spacing w:after="0" w:line="240" w:lineRule="auto"/>
              <w:jc w:val="both"/>
            </w:pPr>
            <w:r w:rsidR="00BD0890" w:rsidRPr="002174BC">
              <w:rPr>
                <w:sz w:val="24"/>
                <w:kern w:val="2"/>
                <w:szCs w:val="24"/>
                <w:lang w:eastAsia="en-US" w:val="kk-KZ"/>
                <w:rFonts w:hAnsi="Times New Roman" w:ascii="Times New Roman" w:eastAsia="Calibri"/>
              </w:rPr>
              <w:t xml:space="preserve">Индекс Хирша</w:t>
            </w:r>
            <w:r w:rsidR="00BD0890">
              <w:rPr>
                <w:sz w:val="24"/>
                <w:kern w:val="2"/>
                <w:szCs w:val="24"/>
                <w:lang w:eastAsia="en-US" w:val="kk-KZ"/>
                <w:rFonts w:hAnsi="Times New Roman" w:ascii="Times New Roman" w:eastAsia="Calibri"/>
              </w:rPr>
              <w:t xml:space="preserve"> </w:t>
            </w:r>
            <w:r w:rsidR="000F0120" w:rsidRPr="002174BC">
              <w:rPr>
                <w:sz w:val="24"/>
                <w:kern w:val="2"/>
                <w:szCs w:val="24"/>
                <w:lang w:eastAsia="en-US" w:val="kk-KZ"/>
                <w:rFonts w:hAnsi="Times New Roman" w:ascii="Times New Roman" w:eastAsia="Calibri"/>
              </w:rPr>
              <w:t xml:space="preserve">Scopus </w:t>
            </w:r>
            <w:r w:rsidR="000F0120">
              <w:rPr>
                <w:sz w:val="24"/>
                <w:kern w:val="2"/>
                <w:szCs w:val="24"/>
                <w:lang w:eastAsia="en-US" w:val="kk-KZ"/>
                <w:rFonts w:hAnsi="Times New Roman" w:ascii="Times New Roman" w:eastAsia="Calibri"/>
              </w:rPr>
              <w:t xml:space="preserve">–</w:t>
            </w:r>
            <w:r w:rsidR="00BD52A5" w:rsidRPr="002174BC">
              <w:rPr>
                <w:sz w:val="24"/>
                <w:kern w:val="2"/>
                <w:szCs w:val="24"/>
                <w:lang w:eastAsia="en-US" w:val="kk-KZ"/>
                <w:rFonts w:hAnsi="Times New Roman" w:ascii="Times New Roman" w:eastAsia="Calibri"/>
              </w:rPr>
              <w:t xml:space="preserve"> </w:t>
            </w:r>
            <w:r w:rsidR="00CA48DA">
              <w:rPr>
                <w:sz w:val="24"/>
                <w:kern w:val="2"/>
                <w:szCs w:val="24"/>
                <w:lang w:eastAsia="en-US" w:val="en-US"/>
                <w:rFonts w:hAnsi="Times New Roman" w:ascii="Times New Roman" w:eastAsia="Calibri"/>
              </w:rPr>
              <w:t xml:space="preserve">2</w:t>
            </w:r>
            <w:r w:rsidR="000F0120">
              <w:rPr>
                <w:sz w:val="24"/>
                <w:kern w:val="2"/>
                <w:szCs w:val="24"/>
                <w:lang w:eastAsia="en-US" w:val="kk-KZ"/>
                <w:rFonts w:hAnsi="Times New Roman" w:ascii="Times New Roman" w:eastAsia="Calibri"/>
              </w:rPr>
              <w:t xml:space="preserve"> </w:t>
            </w:r>
            <w:r w:rsidR="00BD52A5" w:rsidRPr="002174BC">
              <w:rPr>
                <w:sz w:val="24"/>
                <w:kern w:val="2"/>
                <w:szCs w:val="24"/>
                <w:lang w:eastAsia="en-US" w:val="kk-KZ"/>
                <w:rFonts w:hAnsi="Times New Roman" w:ascii="Times New Roman" w:eastAsia="Calibri"/>
              </w:rPr>
            </w:r>
          </w:p>
        </w:tc>
      </w:tr>
      <w:tr>
        <w:tblPrEx>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PrEx>
        <w:trPr>
          <w:wAfter w:type="dxa" w:w="0"/>
          <w:trHeight w:hRule="atLeast" w:val="492"/>
        </w:trPr>
        <w:tc>
          <w:tcPr>
            <w:textDirection w:val="lrTb"/>
            <w:vAlign w:val="top"/>
            <w:tcW w:type="dxa" w:w="456"/>
          </w:tcPr>
          <w:p w:rsidP="00BD52A5">
            <w:pPr>
              <w:pStyle w:val="Normal"/>
              <w:rPr>
                <w:sz w:val="24"/>
                <w:kern w:val="2"/>
                <w:szCs w:val="24"/>
                <w:lang w:eastAsia="en-US" w:val="kk-KZ"/>
                <w:rFonts w:hAnsi="Times New Roman" w:ascii="Times New Roman" w:eastAsia="Calibri"/>
              </w:rPr>
              <w:spacing w:after="0" w:line="240" w:lineRule="auto"/>
            </w:pPr>
            <w:r w:rsidR="00BD52A5" w:rsidRPr="002174BC">
              <w:rPr>
                <w:sz w:val="24"/>
                <w:kern w:val="2"/>
                <w:szCs w:val="24"/>
                <w:lang w:eastAsia="en-US" w:val="kk-KZ"/>
                <w:rFonts w:hAnsi="Times New Roman" w:ascii="Times New Roman" w:eastAsia="Calibri"/>
              </w:rPr>
              <w:t xml:space="preserve">8</w:t>
            </w:r>
          </w:p>
        </w:tc>
        <w:tc>
          <w:tcPr>
            <w:textDirection w:val="lrTb"/>
            <w:vAlign w:val="top"/>
            <w:tcW w:type="dxa" w:w="3196"/>
          </w:tcPr>
          <w:p w:rsidP="00BD52A5">
            <w:pPr>
              <w:pStyle w:val="Normal"/>
              <w:rPr>
                <w:sz w:val="24"/>
                <w:kern w:val="2"/>
                <w:szCs w:val="24"/>
                <w:lang w:eastAsia="en-US" w:val="kk-KZ"/>
                <w:rFonts w:hAnsi="Times New Roman" w:ascii="Times New Roman" w:eastAsia="Calibri"/>
              </w:rPr>
              <w:spacing w:after="0" w:line="240" w:lineRule="auto"/>
            </w:pPr>
            <w:r w:rsidR="00BD52A5" w:rsidRPr="002174BC">
              <w:rPr>
                <w:sz w:val="24"/>
                <w:kern w:val="2"/>
                <w:szCs w:val="24"/>
                <w:lang w:eastAsia="en-US" w:val="kk-KZ"/>
                <w:rFonts w:hAnsi="Times New Roman" w:ascii="Times New Roman" w:eastAsia="Calibri"/>
              </w:rPr>
              <w:t xml:space="preserve">Соңғы 5 жылда басылған монографиялар, оқулықтар, жеке жазылған оқу (оқу-әдістемелік) құралдар саны</w:t>
            </w:r>
          </w:p>
        </w:tc>
        <w:tc>
          <w:tcPr>
            <w:textDirection w:val="lrTb"/>
            <w:vAlign w:val="top"/>
            <w:tcW w:type="dxa" w:w="6095"/>
          </w:tcPr>
          <w:p w:rsidP="006E079D">
            <w:pPr>
              <w:pStyle w:val="Normal"/>
              <w:rPr>
                <w:sz w:val="24"/>
                <w:kern w:val="2"/>
                <w:szCs w:val="24"/>
                <w:lang w:eastAsia="en-US" w:val="en-US"/>
                <w:rFonts w:hAnsi="Times New Roman" w:ascii="Times New Roman" w:eastAsia="Calibri"/>
              </w:rPr>
              <w:spacing w:after="0" w:line="240" w:lineRule="auto"/>
            </w:pPr>
            <w:r w:rsidR="00BD52A5" w:rsidRPr="002174BC">
              <w:rPr>
                <w:sz w:val="24"/>
                <w:kern w:val="2"/>
                <w:szCs w:val="24"/>
                <w:lang w:eastAsia="en-US" w:val="kk-KZ"/>
                <w:rFonts w:hAnsi="Times New Roman" w:ascii="Times New Roman" w:eastAsia="Calibri"/>
              </w:rPr>
              <w:t xml:space="preserve">Оқу құралы - </w:t>
            </w:r>
            <w:r w:rsidR="006E079D">
              <w:rPr>
                <w:sz w:val="24"/>
                <w:kern w:val="2"/>
                <w:szCs w:val="24"/>
                <w:lang w:eastAsia="en-US" w:val="kk-KZ"/>
                <w:rFonts w:hAnsi="Times New Roman" w:ascii="Times New Roman" w:eastAsia="Calibri"/>
              </w:rPr>
              <w:t xml:space="preserve">2</w:t>
            </w:r>
            <w:r w:rsidR="00BD52A5" w:rsidRPr="00CA48DA">
              <w:rPr>
                <w:sz w:val="24"/>
                <w:kern w:val="2"/>
                <w:szCs w:val="24"/>
                <w:lang w:eastAsia="en-US" w:val="en-US"/>
                <w:rFonts w:hAnsi="Times New Roman" w:ascii="Times New Roman" w:eastAsia="Calibri"/>
              </w:rPr>
            </w:r>
          </w:p>
        </w:tc>
      </w:tr>
      <w:tr>
        <w:tblPrEx>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PrEx>
        <w:trPr>
          <w:wAfter w:type="dxa" w:w="0"/>
          <w:trHeight w:hRule="atLeast" w:val="492"/>
        </w:trPr>
        <w:tc>
          <w:tcPr>
            <w:textDirection w:val="lrTb"/>
            <w:vAlign w:val="top"/>
            <w:tcW w:type="dxa" w:w="456"/>
          </w:tcPr>
          <w:p w:rsidP="00BD52A5">
            <w:pPr>
              <w:pStyle w:val="Normal"/>
              <w:rPr>
                <w:sz w:val="24"/>
                <w:kern w:val="2"/>
                <w:szCs w:val="24"/>
                <w:lang w:eastAsia="en-US" w:val="kk-KZ"/>
                <w:rFonts w:hAnsi="Times New Roman" w:ascii="Times New Roman" w:eastAsia="Calibri"/>
              </w:rPr>
              <w:spacing w:after="0" w:line="240" w:lineRule="auto"/>
            </w:pPr>
            <w:r w:rsidR="00BD52A5" w:rsidRPr="002174BC">
              <w:rPr>
                <w:sz w:val="24"/>
                <w:kern w:val="2"/>
                <w:szCs w:val="24"/>
                <w:lang w:eastAsia="en-US" w:val="kk-KZ"/>
                <w:rFonts w:hAnsi="Times New Roman" w:ascii="Times New Roman" w:eastAsia="Calibri"/>
              </w:rPr>
              <w:t xml:space="preserve">9</w:t>
            </w:r>
          </w:p>
        </w:tc>
        <w:tc>
          <w:tcPr>
            <w:textDirection w:val="lrTb"/>
            <w:vAlign w:val="top"/>
            <w:tcW w:type="dxa" w:w="3196"/>
          </w:tcPr>
          <w:p w:rsidP="00BD52A5">
            <w:pPr>
              <w:pStyle w:val="Normal"/>
              <w:rPr>
                <w:sz w:val="24"/>
                <w:kern w:val="2"/>
                <w:szCs w:val="24"/>
                <w:lang w:eastAsia="en-US" w:val="kk-KZ"/>
                <w:rFonts w:hAnsi="Times New Roman" w:ascii="Times New Roman" w:eastAsia="Calibri"/>
              </w:rPr>
              <w:spacing w:after="0" w:line="240" w:lineRule="auto"/>
            </w:pPr>
            <w:r w:rsidR="00BD52A5" w:rsidRPr="002174BC">
              <w:rPr>
                <w:sz w:val="24"/>
                <w:kern w:val="2"/>
                <w:szCs w:val="24"/>
                <w:lang w:eastAsia="en-US" w:val="kk-KZ"/>
                <w:rFonts w:hAnsi="Times New Roman" w:ascii="Times New Roman" w:eastAsia="Calibri"/>
              </w:rPr>
              <w:t xml:space="preserve">Оның басшылығымен диссертация қорғаған және ғылыми дәрежесі (ғылым кандидаты, ғылым докторы, философия докторы (PhD), бейіні бойынша доктор) немесе философия докторы (PhD), бейіні бойынша доктор академиялық дәрежесі немесе философия докторы (PhD), бейіні бойынша доктор дәрежесі бар тұлғалар</w:t>
            </w:r>
          </w:p>
        </w:tc>
        <w:tc>
          <w:tcPr>
            <w:textDirection w:val="lrTb"/>
            <w:vAlign w:val="top"/>
            <w:tcW w:type="dxa" w:w="6095"/>
          </w:tcPr>
          <w:p w:rsidP="00BD52A5">
            <w:pPr>
              <w:pStyle w:val="Normal"/>
              <w:rPr>
                <w:sz w:val="24"/>
                <w:kern w:val="2"/>
                <w:szCs w:val="24"/>
                <w:lang w:eastAsia="en-US" w:val="kk-KZ"/>
                <w:rFonts w:hAnsi="Times New Roman" w:ascii="Times New Roman" w:eastAsia="Calibri"/>
              </w:rPr>
              <w:spacing w:after="0" w:line="240" w:lineRule="auto"/>
            </w:pPr>
            <w:r w:rsidR="00BD52A5" w:rsidRPr="002174BC">
              <w:rPr>
                <w:sz w:val="24"/>
                <w:kern w:val="2"/>
                <w:szCs w:val="24"/>
                <w:lang w:eastAsia="en-US" w:val="kk-KZ"/>
                <w:rFonts w:hAnsi="Times New Roman" w:ascii="Times New Roman" w:eastAsia="Calibri"/>
              </w:rPr>
              <w:t xml:space="preserve">жоқ</w:t>
            </w:r>
          </w:p>
        </w:tc>
      </w:tr>
      <w:tr>
        <w:tblPrEx>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PrEx>
        <w:trPr>
          <w:wAfter w:type="dxa" w:w="0"/>
          <w:trHeight w:hRule="atLeast" w:val="3056"/>
        </w:trPr>
        <w:tc>
          <w:tcPr>
            <w:textDirection w:val="lrTb"/>
            <w:vAlign w:val="top"/>
            <w:tcW w:type="dxa" w:w="456"/>
          </w:tcPr>
          <w:p w:rsidP="00BD52A5">
            <w:pPr>
              <w:pStyle w:val="Normal"/>
              <w:rPr>
                <w:sz w:val="24"/>
                <w:kern w:val="2"/>
                <w:szCs w:val="24"/>
                <w:lang w:eastAsia="en-US" w:val="kk-KZ"/>
                <w:rFonts w:hAnsi="Times New Roman" w:ascii="Times New Roman" w:eastAsia="Calibri"/>
              </w:rPr>
              <w:spacing w:after="0" w:line="240" w:lineRule="auto"/>
            </w:pPr>
            <w:r w:rsidR="00BD52A5" w:rsidRPr="002174BC">
              <w:rPr>
                <w:sz w:val="24"/>
                <w:kern w:val="2"/>
                <w:szCs w:val="24"/>
                <w:lang w:eastAsia="en-US" w:val="kk-KZ"/>
                <w:rFonts w:hAnsi="Times New Roman" w:ascii="Times New Roman" w:eastAsia="Calibri"/>
              </w:rPr>
              <w:t xml:space="preserve">10</w:t>
            </w:r>
          </w:p>
        </w:tc>
        <w:tc>
          <w:tcPr>
            <w:textDirection w:val="lrTb"/>
            <w:vAlign w:val="top"/>
            <w:tcW w:type="dxa" w:w="3196"/>
          </w:tcPr>
          <w:p w:rsidP="00BD52A5">
            <w:pPr>
              <w:pStyle w:val="Normal"/>
              <w:rPr>
                <w:sz w:val="24"/>
                <w:kern w:val="2"/>
                <w:szCs w:val="24"/>
                <w:lang w:eastAsia="en-US" w:val="kk-KZ"/>
                <w:rFonts w:hAnsi="Times New Roman" w:ascii="Times New Roman" w:eastAsia="Calibri"/>
              </w:rPr>
              <w:spacing w:after="0" w:line="240" w:lineRule="auto"/>
            </w:pPr>
            <w:r w:rsidR="00BD52A5" w:rsidRPr="002174BC">
              <w:rPr>
                <w:sz w:val="24"/>
                <w:kern w:val="2"/>
                <w:szCs w:val="24"/>
                <w:lang w:eastAsia="en-US" w:val="kk-KZ"/>
                <w:rFonts w:hAnsi="Times New Roman" w:ascii="Times New Roman" w:eastAsia="Calibri"/>
              </w:rPr>
              <w:t xml:space="preserve">Оның жетекшілігімен даярланған республикалық, халықаралық, шетелдік конкурстардың, көрмелердің, фестивальдардың, сыйлықтардың, олимпиадалардың лауреаттары, жүлдегерлері</w:t>
            </w:r>
          </w:p>
        </w:tc>
        <w:tc>
          <w:tcPr>
            <w:textDirection w:val="lrTb"/>
            <w:vAlign w:val="top"/>
            <w:tcW w:type="dxa" w:w="6095"/>
          </w:tcPr>
          <w:p w:rsidP="00BD52A5">
            <w:pPr>
              <w:pStyle w:val="Normal"/>
              <w:rPr>
                <w:rStyle w:val="Strong"/>
                <w:b w:val="0"/>
                <w:sz w:val="24"/>
                <w:szCs w:val="24"/>
                <w:shd w:color="auto" w:val="clear" w:fill="ffffff"/>
                <w:lang w:val="kk-KZ"/>
                <w:rFonts w:hAnsi="Times New Roman" w:ascii="Times New Roman"/>
              </w:rPr>
              <w:shd w:color="auto" w:val="clear" w:fill="ffffff"/>
              <w:spacing w:after="0" w:line="240" w:lineRule="auto"/>
              <w:jc w:val="both"/>
            </w:pPr>
            <w:r w:rsidR="00F852FC">
              <w:rPr>
                <w:sz w:val="24"/>
                <w:szCs w:val="24"/>
                <w:lang w:val="kk-KZ"/>
                <w:rFonts w:hAnsi="Times New Roman" w:ascii="Times New Roman"/>
              </w:rPr>
              <w:t xml:space="preserve">- </w:t>
            </w:r>
            <w:r w:rsidR="00BD52A5" w:rsidRPr="002174BC">
              <w:rPr>
                <w:sz w:val="24"/>
                <w:szCs w:val="24"/>
                <w:lang w:val="kk-KZ"/>
                <w:rFonts w:hAnsi="Times New Roman" w:ascii="Times New Roman"/>
              </w:rPr>
              <w:t xml:space="preserve">Газизов</w:t>
            </w:r>
            <w:r w:rsidR="00443AB1">
              <w:rPr>
                <w:sz w:val="24"/>
                <w:szCs w:val="24"/>
                <w:lang w:val="kk-KZ"/>
                <w:rFonts w:hAnsi="Times New Roman" w:ascii="Times New Roman"/>
              </w:rPr>
              <w:t xml:space="preserve">а</w:t>
            </w:r>
            <w:r w:rsidR="00BD52A5" w:rsidRPr="002174BC">
              <w:rPr>
                <w:sz w:val="24"/>
                <w:szCs w:val="24"/>
                <w:lang w:val="kk-KZ"/>
                <w:rFonts w:hAnsi="Times New Roman" w:ascii="Times New Roman"/>
              </w:rPr>
              <w:t xml:space="preserve"> Г. - I дәрежелі диплом, республикалық ғылыми-теориялық конференция, 2017 ж</w:t>
            </w:r>
            <w:r w:rsidR="00BD52A5" w:rsidRPr="002174BC">
              <w:rPr>
                <w:rStyle w:val="Strong"/>
                <w:b w:val="0"/>
                <w:sz w:val="24"/>
                <w:szCs w:val="24"/>
                <w:shd w:color="auto" w:val="clear" w:fill="ffffff"/>
                <w:lang w:val="kk-KZ"/>
                <w:rFonts w:hAnsi="Times New Roman" w:ascii="Times New Roman"/>
              </w:rPr>
              <w:t xml:space="preserve">.;</w:t>
            </w:r>
          </w:p>
          <w:p w:rsidP="00BD52A5">
            <w:pPr>
              <w:pStyle w:val="Normal"/>
              <w:rPr>
                <w:sz w:val="24"/>
                <w:szCs w:val="24"/>
                <w:lang w:val="kk-KZ"/>
                <w:rFonts w:hAnsi="Times New Roman" w:ascii="Times New Roman"/>
              </w:rPr>
              <w:spacing w:after="0" w:line="240" w:lineRule="auto"/>
            </w:pPr>
            <w:r w:rsidR="00BD52A5" w:rsidRPr="002174BC">
              <w:rPr>
                <w:sz w:val="24"/>
                <w:szCs w:val="24"/>
                <w:lang w:val="kk-KZ"/>
                <w:rFonts w:hAnsi="Times New Roman" w:ascii="Times New Roman"/>
              </w:rPr>
              <w:t xml:space="preserve">-  Елемесова А.А. - II дәрежелі диплом, Республикалық пәндік олимпиаданың жеңімпазы, Алматы технологиялық университеті, 2018 ж.;</w:t>
            </w:r>
          </w:p>
          <w:p w:rsidP="00BD52A5">
            <w:pPr>
              <w:pStyle w:val="Normal"/>
              <w:rPr>
                <w:sz w:val="24"/>
                <w:szCs w:val="24"/>
                <w:shd w:color="auto" w:val="clear" w:fill="ffffff"/>
                <w:lang w:val="kk-KZ"/>
                <w:rFonts w:hAnsi="Times New Roman" w:ascii="Times New Roman"/>
              </w:rPr>
              <w:spacing w:after="0" w:line="240" w:lineRule="auto"/>
            </w:pPr>
            <w:r w:rsidR="00BD52A5" w:rsidRPr="002174BC">
              <w:rPr>
                <w:sz w:val="24"/>
                <w:szCs w:val="24"/>
                <w:lang w:val="kk-KZ"/>
                <w:rFonts w:hAnsi="Times New Roman" w:ascii="Times New Roman"/>
              </w:rPr>
              <w:t xml:space="preserve">- Бейсеновой М.  III дәрежелі диплом,  республикалық ғылыми-теориялық конференция, 2018 ж.;</w:t>
            </w:r>
            <w:r w:rsidR="00BD52A5" w:rsidRPr="002174BC">
              <w:rPr>
                <w:sz w:val="24"/>
                <w:szCs w:val="24"/>
                <w:shd w:color="auto" w:val="clear" w:fill="ffffff"/>
                <w:lang w:val="kk-KZ"/>
                <w:rFonts w:hAnsi="Times New Roman" w:ascii="Times New Roman"/>
              </w:rPr>
            </w:r>
          </w:p>
          <w:p w:rsidP="00BD52A5">
            <w:pPr>
              <w:pStyle w:val="Normal"/>
              <w:rPr>
                <w:sz w:val="24"/>
                <w:szCs w:val="24"/>
                <w:lang w:val="kk-KZ"/>
                <w:rFonts w:hAnsi="Times New Roman" w:ascii="Times New Roman"/>
              </w:rPr>
              <w:spacing w:after="0" w:line="240" w:lineRule="auto"/>
            </w:pPr>
            <w:r w:rsidR="00BD52A5" w:rsidRPr="002174BC">
              <w:rPr>
                <w:sz w:val="24"/>
                <w:szCs w:val="24"/>
                <w:lang w:val="kk-KZ"/>
                <w:rFonts w:hAnsi="Times New Roman" w:ascii="Times New Roman"/>
              </w:rPr>
              <w:t xml:space="preserve">- Рахимжанова А.М. - II дәрежелі диплом,  </w:t>
            </w:r>
            <w:r w:rsidR="00BD52A5" w:rsidRPr="002174BC">
              <w:rPr>
                <w:sz w:val="24"/>
                <w:szCs w:val="24"/>
                <w:shd w:color="auto" w:val="clear" w:fill="ffffff"/>
                <w:lang w:val="kk-KZ"/>
                <w:rFonts w:hAnsi="Times New Roman" w:ascii="Times New Roman"/>
              </w:rPr>
              <w:t xml:space="preserve">халықаралық ғылыми-теориялық конференция, 2019 ж.;</w:t>
            </w:r>
            <w:r w:rsidR="00BD52A5" w:rsidRPr="002174BC">
              <w:rPr>
                <w:sz w:val="24"/>
                <w:szCs w:val="24"/>
                <w:lang w:val="kk-KZ"/>
                <w:rFonts w:hAnsi="Times New Roman" w:ascii="Times New Roman"/>
              </w:rPr>
            </w:r>
          </w:p>
          <w:p w:rsidP="00F852FC">
            <w:pPr>
              <w:pStyle w:val="Normal"/>
              <w:rPr>
                <w:sz w:val="24"/>
                <w:kern w:val="2"/>
                <w:szCs w:val="24"/>
                <w:lang w:val="kk-KZ"/>
                <w:rFonts w:hAnsi="Times New Roman" w:ascii="Times New Roman"/>
              </w:rPr>
              <w:spacing w:after="0" w:line="240" w:lineRule="auto"/>
            </w:pPr>
            <w:r w:rsidR="00BD52A5" w:rsidRPr="002174BC">
              <w:rPr>
                <w:sz w:val="24"/>
                <w:szCs w:val="24"/>
                <w:shd w:color="auto" w:val="clear" w:fill="ffffff"/>
                <w:lang w:val="kk-KZ"/>
                <w:rFonts w:hAnsi="Times New Roman" w:ascii="Times New Roman"/>
              </w:rPr>
              <w:t xml:space="preserve">- Ры</w:t>
            </w:r>
            <w:r w:rsidR="00EE2DD1" w:rsidRPr="002174BC">
              <w:rPr>
                <w:sz w:val="24"/>
                <w:szCs w:val="24"/>
                <w:shd w:color="auto" w:val="clear" w:fill="ffffff"/>
                <w:lang w:val="kk-KZ"/>
                <w:rFonts w:hAnsi="Times New Roman" w:ascii="Times New Roman"/>
              </w:rPr>
              <w:t xml:space="preserve">спаева У.А. - </w:t>
            </w:r>
            <w:r w:rsidR="00EE2DD1" w:rsidRPr="002174BC">
              <w:rPr>
                <w:sz w:val="24"/>
                <w:szCs w:val="24"/>
                <w:lang w:val="kk-KZ"/>
                <w:rFonts w:hAnsi="Times New Roman" w:ascii="Times New Roman"/>
              </w:rPr>
              <w:t xml:space="preserve">I дәрежелі диплом, </w:t>
            </w:r>
            <w:r w:rsidR="00EE2DD1" w:rsidRPr="002174BC">
              <w:rPr>
                <w:b/>
                <w:caps/>
                <w:spacing w:val="3"/>
                <w:sz w:val="24"/>
                <w:bCs/>
                <w:szCs w:val="24"/>
                <w:lang w:val="kk-KZ"/>
                <w:rFonts w:hAnsi="Times New Roman" w:ascii="Times New Roman"/>
              </w:rPr>
              <w:t xml:space="preserve"> </w:t>
            </w:r>
            <w:r w:rsidR="00EE2DD1" w:rsidRPr="002174BC">
              <w:rPr>
                <w:spacing w:val="3"/>
                <w:sz w:val="24"/>
                <w:bCs/>
                <w:szCs w:val="24"/>
                <w:lang w:val="kk-KZ"/>
                <w:rFonts w:hAnsi="Times New Roman" w:ascii="Times New Roman"/>
              </w:rPr>
              <w:t xml:space="preserve">Халықаралық ғылыми-практикалық конференция, </w:t>
            </w:r>
            <w:r w:rsidR="00EE2DD1" w:rsidRPr="002174BC">
              <w:rPr>
                <w:sz w:val="24"/>
                <w:szCs w:val="24"/>
                <w:shd w:color="auto" w:val="clear" w:fill="ffffff"/>
                <w:lang w:val="kk-KZ"/>
                <w:rFonts w:hAnsi="Times New Roman" w:ascii="Times New Roman"/>
              </w:rPr>
              <w:t xml:space="preserve">2023 ж.</w:t>
            </w:r>
            <w:r w:rsidR="00BD52A5" w:rsidRPr="002174BC">
              <w:rPr>
                <w:sz w:val="24"/>
                <w:kern w:val="2"/>
                <w:szCs w:val="24"/>
                <w:lang w:val="kk-KZ"/>
                <w:rFonts w:hAnsi="Times New Roman" w:ascii="Times New Roman"/>
              </w:rPr>
            </w:r>
          </w:p>
        </w:tc>
      </w:tr>
      <w:tr>
        <w:tblPrEx>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PrEx>
        <w:trPr>
          <w:wAfter w:type="dxa" w:w="0"/>
          <w:trHeight w:hRule="atLeast" w:val="492"/>
        </w:trPr>
        <w:tc>
          <w:tcPr>
            <w:textDirection w:val="lrTb"/>
            <w:vAlign w:val="top"/>
            <w:tcW w:type="dxa" w:w="456"/>
          </w:tcPr>
          <w:p w:rsidP="00BD52A5">
            <w:pPr>
              <w:pStyle w:val="Normal"/>
              <w:rPr>
                <w:sz w:val="24"/>
                <w:kern w:val="2"/>
                <w:szCs w:val="24"/>
                <w:lang w:eastAsia="en-US" w:val="kk-KZ"/>
                <w:rFonts w:hAnsi="Times New Roman" w:ascii="Times New Roman" w:eastAsia="Calibri"/>
              </w:rPr>
              <w:spacing w:after="0" w:line="240" w:lineRule="auto"/>
            </w:pPr>
            <w:r w:rsidR="00BD52A5" w:rsidRPr="002174BC">
              <w:rPr>
                <w:sz w:val="24"/>
                <w:kern w:val="2"/>
                <w:szCs w:val="24"/>
                <w:lang w:eastAsia="en-US" w:val="kk-KZ"/>
                <w:rFonts w:hAnsi="Times New Roman" w:ascii="Times New Roman" w:eastAsia="Calibri"/>
              </w:rPr>
              <w:t xml:space="preserve">11</w:t>
            </w:r>
          </w:p>
        </w:tc>
        <w:tc>
          <w:tcPr>
            <w:textDirection w:val="lrTb"/>
            <w:vAlign w:val="top"/>
            <w:tcW w:type="dxa" w:w="3196"/>
          </w:tcPr>
          <w:p w:rsidP="00BD52A5">
            <w:pPr>
              <w:pStyle w:val="Normal"/>
              <w:rPr>
                <w:sz w:val="24"/>
                <w:kern w:val="2"/>
                <w:szCs w:val="24"/>
                <w:lang w:eastAsia="en-US" w:val="kk-KZ"/>
                <w:rFonts w:hAnsi="Times New Roman" w:ascii="Times New Roman" w:eastAsia="Calibri"/>
              </w:rPr>
              <w:spacing w:after="0" w:line="240" w:lineRule="auto"/>
            </w:pPr>
            <w:r w:rsidR="00BD52A5" w:rsidRPr="002174BC">
              <w:rPr>
                <w:sz w:val="24"/>
                <w:kern w:val="2"/>
                <w:szCs w:val="24"/>
                <w:lang w:eastAsia="en-US" w:val="kk-KZ"/>
                <w:rFonts w:hAnsi="Times New Roman" w:ascii="Times New Roman" w:eastAsia="Calibri"/>
              </w:rPr>
              <w:t xml:space="preserve">Оның жетекшілігімен даярланған Дүниежүзілік универсиадалардың, Азия чемпионаттарының және Азия ойындарының чемпиондары, Еуропа, әлем және Олимпиада ойындарының чемпиондары немесе жүлдегерлері</w:t>
            </w:r>
          </w:p>
        </w:tc>
        <w:tc>
          <w:tcPr>
            <w:textDirection w:val="lrTb"/>
            <w:vAlign w:val="top"/>
            <w:tcW w:type="dxa" w:w="6095"/>
          </w:tcPr>
          <w:p w:rsidP="00BD52A5">
            <w:pPr>
              <w:pStyle w:val="Normal"/>
              <w:rPr>
                <w:sz w:val="24"/>
                <w:kern w:val="2"/>
                <w:szCs w:val="24"/>
                <w:lang w:eastAsia="en-US" w:val="kk-KZ"/>
                <w:rFonts w:hAnsi="Times New Roman" w:ascii="Times New Roman" w:eastAsia="Calibri"/>
              </w:rPr>
              <w:spacing w:after="0" w:line="240" w:lineRule="auto"/>
            </w:pPr>
            <w:r w:rsidR="00BD52A5" w:rsidRPr="002174BC">
              <w:rPr>
                <w:sz w:val="24"/>
                <w:kern w:val="2"/>
                <w:szCs w:val="24"/>
                <w:lang w:eastAsia="en-US" w:val="kk-KZ"/>
                <w:rFonts w:hAnsi="Times New Roman" w:ascii="Times New Roman" w:eastAsia="Calibri"/>
              </w:rPr>
              <w:t xml:space="preserve">жоқ</w:t>
            </w:r>
          </w:p>
        </w:tc>
      </w:tr>
      <w:tr>
        <w:tblPrEx>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PrEx>
        <w:trPr>
          <w:wAfter w:type="dxa" w:w="0"/>
          <w:trHeight w:hRule="atLeast" w:val="492"/>
        </w:trPr>
        <w:tc>
          <w:tcPr>
            <w:textDirection w:val="lrTb"/>
            <w:vAlign w:val="top"/>
            <w:tcW w:type="dxa" w:w="456"/>
          </w:tcPr>
          <w:p w:rsidP="00BD52A5">
            <w:pPr>
              <w:pStyle w:val="Normal"/>
              <w:rPr>
                <w:sz w:val="24"/>
                <w:kern w:val="2"/>
                <w:szCs w:val="24"/>
                <w:lang w:eastAsia="en-US" w:val="kk-KZ"/>
                <w:rFonts w:hAnsi="Times New Roman" w:ascii="Times New Roman" w:eastAsia="Calibri"/>
              </w:rPr>
              <w:spacing w:after="0" w:line="240" w:lineRule="auto"/>
            </w:pPr>
            <w:r w:rsidR="00BD52A5" w:rsidRPr="002174BC">
              <w:rPr>
                <w:sz w:val="24"/>
                <w:kern w:val="2"/>
                <w:szCs w:val="24"/>
                <w:lang w:eastAsia="en-US" w:val="kk-KZ"/>
                <w:rFonts w:hAnsi="Times New Roman" w:ascii="Times New Roman" w:eastAsia="Calibri"/>
              </w:rPr>
              <w:t xml:space="preserve">12</w:t>
            </w:r>
          </w:p>
        </w:tc>
        <w:tc>
          <w:tcPr>
            <w:textDirection w:val="lrTb"/>
            <w:vAlign w:val="top"/>
            <w:tcW w:type="dxa" w:w="3196"/>
          </w:tcPr>
          <w:p w:rsidP="00BD52A5">
            <w:pPr>
              <w:pStyle w:val="Normal"/>
              <w:rPr>
                <w:sz w:val="24"/>
                <w:kern w:val="2"/>
                <w:szCs w:val="24"/>
                <w:lang w:eastAsia="en-US" w:val="kk-KZ"/>
                <w:rFonts w:hAnsi="Times New Roman" w:ascii="Times New Roman" w:eastAsia="Calibri"/>
              </w:rPr>
              <w:spacing w:after="0" w:line="240" w:lineRule="auto"/>
            </w:pPr>
            <w:r w:rsidR="00BD52A5" w:rsidRPr="002174BC">
              <w:rPr>
                <w:sz w:val="24"/>
                <w:kern w:val="2"/>
                <w:szCs w:val="24"/>
                <w:lang w:eastAsia="en-US" w:val="kk-KZ"/>
                <w:rFonts w:hAnsi="Times New Roman" w:ascii="Times New Roman" w:eastAsia="Calibri"/>
              </w:rPr>
              <w:t xml:space="preserve">Қосымша ақпарат</w:t>
            </w:r>
          </w:p>
        </w:tc>
        <w:tc>
          <w:tcPr>
            <w:textDirection w:val="lrTb"/>
            <w:vAlign w:val="top"/>
            <w:tcW w:type="dxa" w:w="6095"/>
          </w:tcPr>
          <w:p w:rsidP="00BD52A5">
            <w:pPr>
              <w:pStyle w:val="Normal"/>
              <w:rPr>
                <w:b/>
                <w:sz w:val="24"/>
                <w:kern w:val="2"/>
                <w:bCs/>
                <w:szCs w:val="24"/>
                <w:lang w:eastAsia="en-US" w:val="kk-KZ"/>
                <w:rFonts w:hAnsi="Times New Roman" w:ascii="Times New Roman"/>
              </w:rPr>
              <w:spacing w:after="0" w:line="240" w:lineRule="auto"/>
              <w:jc w:val="both"/>
            </w:pPr>
            <w:r w:rsidR="00BD52A5" w:rsidRPr="002174BC">
              <w:rPr>
                <w:b/>
                <w:sz w:val="24"/>
                <w:kern w:val="2"/>
                <w:bCs/>
                <w:szCs w:val="24"/>
                <w:lang w:eastAsia="en-US" w:val="kk-KZ"/>
                <w:rFonts w:hAnsi="Times New Roman" w:ascii="Times New Roman"/>
              </w:rPr>
              <w:t xml:space="preserve">Мемлекеттік тапсырыс шеңберінде ҒЗЖ орындауға қатысу:</w:t>
            </w:r>
          </w:p>
          <w:p w:rsidP="00D91E49">
            <w:pPr>
              <w:pStyle w:val="Title"/>
              <w:rPr>
                <w:sz w:val="24"/>
                <w:szCs w:val="24"/>
                <w:lang w:val="kk-KZ"/>
              </w:rPr>
              <w:tabs>
                <w:tab w:pos="851" w:val="left" w:leader="none"/>
                <w:tab w:pos="8228" w:val="left" w:leader="none"/>
              </w:tabs>
              <w:jc w:val="both"/>
            </w:pPr>
            <w:r w:rsidR="00D91E49">
              <w:rPr>
                <w:sz w:val="24"/>
                <w:kern w:val="2"/>
                <w:bCs/>
                <w:szCs w:val="24"/>
                <w:lang w:eastAsia="en-US" w:val="kk-KZ"/>
              </w:rPr>
              <w:t xml:space="preserve">1.</w:t>
            </w:r>
            <w:r w:rsidR="00BD52A5" w:rsidRPr="002174BC">
              <w:rPr>
                <w:sz w:val="24"/>
                <w:kern w:val="2"/>
                <w:bCs/>
                <w:szCs w:val="24"/>
                <w:lang w:eastAsia="en-US" w:val="kk-KZ"/>
              </w:rPr>
              <w:t xml:space="preserve"> Жануарлар және өсімдік шикізаты негізінде функционалды тамақ өнімдерінің технологиясын жасау. </w:t>
            </w:r>
            <w:r w:rsidR="00BD52A5" w:rsidRPr="002174BC">
              <w:rPr>
                <w:sz w:val="24"/>
                <w:szCs w:val="24"/>
                <w:lang w:val="kk-KZ"/>
              </w:rPr>
              <w:t xml:space="preserve">2012-2013 жылдар аралығында гранттық қаржыландырылған ғылыми және (немесе) ғылыми-техникалық зерттеулер жүргізу жобасында орындаушы. (Мем. тіркеу №0111РК00101). Жоба аясында монография шығарылды.</w:t>
            </w:r>
          </w:p>
          <w:p w:rsidP="00D91E49">
            <w:pPr>
              <w:pStyle w:val="Title"/>
              <w:rPr>
                <w:sz w:val="24"/>
                <w:szCs w:val="24"/>
                <w:lang w:val="kk-KZ"/>
              </w:rPr>
              <w:tabs>
                <w:tab w:pos="851" w:val="left" w:leader="none"/>
                <w:tab w:pos="8228" w:val="left" w:leader="none"/>
              </w:tabs>
              <w:jc w:val="both"/>
            </w:pPr>
            <w:r w:rsidR="00D91E49">
              <w:rPr>
                <w:sz w:val="24"/>
                <w:szCs w:val="24"/>
                <w:lang w:val="kk-KZ"/>
              </w:rPr>
              <w:t xml:space="preserve">2. </w:t>
            </w:r>
            <w:r w:rsidR="00BD52A5" w:rsidRPr="002174BC">
              <w:rPr>
                <w:sz w:val="24"/>
                <w:szCs w:val="24"/>
                <w:lang w:val="kk-KZ"/>
              </w:rPr>
              <w:t xml:space="preserve">Электрофизикалық және радиациалық өңдеу әдістеріне негізделген ұзақ сақтау үшін азық-түлік қауіпсіздік жүйесін әзірлеу. 2023-2024 жылдар арналған бағдарламалық-нысаналы қаржыландыру шеңберінде ғылыми зерттеулер жүргізу жобасында жетекші ғылыми қызметкер. Аралық есебі (№0123РК01207).</w:t>
            </w:r>
          </w:p>
          <w:p w:rsidP="00BD52A5">
            <w:pPr>
              <w:pStyle w:val="179"/>
              <w:rPr>
                <w:b/>
                <w:sz w:val="24"/>
                <w:kern w:val="2"/>
                <w:bCs/>
                <w:szCs w:val="24"/>
                <w:lang w:eastAsia="ru-RU" w:val="kk-KZ"/>
                <w:rFonts w:hAnsi="Times New Roman" w:ascii="Times New Roman"/>
              </w:rPr>
              <w:tabs>
                <w:tab w:pos="316" w:val="left" w:leader="none"/>
              </w:tabs>
              <w:ind w:left="0"/>
              <w:spacing w:after="0" w:line="240" w:lineRule="auto"/>
              <w:jc w:val="both"/>
            </w:pPr>
            <w:r w:rsidR="00BD52A5" w:rsidRPr="002174BC">
              <w:rPr>
                <w:b/>
                <w:sz w:val="24"/>
                <w:kern w:val="2"/>
                <w:bCs/>
                <w:szCs w:val="24"/>
                <w:lang w:eastAsia="en-US" w:val="kk-KZ"/>
                <w:rFonts w:hAnsi="Times New Roman" w:ascii="Times New Roman"/>
              </w:rPr>
              <w:t xml:space="preserve">Халықаралық ғылыми жобаларда ҒЗЖ орындауға қатысу:</w:t>
            </w:r>
            <w:r w:rsidR="00BD52A5" w:rsidRPr="002174BC">
              <w:rPr>
                <w:b/>
                <w:sz w:val="24"/>
                <w:kern w:val="2"/>
                <w:bCs/>
                <w:szCs w:val="24"/>
                <w:lang w:eastAsia="ru-RU" w:val="kk-KZ"/>
                <w:rFonts w:hAnsi="Times New Roman" w:ascii="Times New Roman"/>
              </w:rPr>
            </w:r>
          </w:p>
          <w:p w:rsidP="008C4C9D">
            <w:pPr>
              <w:pStyle w:val="179"/>
              <w:rPr>
                <w:sz w:val="24"/>
                <w:bCs/>
                <w:szCs w:val="24"/>
                <w:lang w:eastAsia="ru-RU" w:val="kk-KZ"/>
                <w:rFonts w:hAnsi="Times New Roman" w:ascii="Times New Roman"/>
              </w:rPr>
              <w:tabs>
                <w:tab w:pos="316" w:val="left" w:leader="none"/>
              </w:tabs>
              <w:ind w:left="0"/>
              <w:spacing w:after="0" w:line="240" w:lineRule="auto"/>
              <w:jc w:val="both"/>
            </w:pPr>
            <w:r w:rsidR="008C4C9D">
              <w:rPr>
                <w:sz w:val="24"/>
                <w:szCs w:val="24"/>
                <w:lang w:val="kk-KZ"/>
                <w:rFonts w:hAnsi="Times New Roman" w:ascii="Times New Roman"/>
              </w:rPr>
              <w:t xml:space="preserve">1. </w:t>
            </w:r>
            <w:r w:rsidR="00BD52A5" w:rsidRPr="002174BC">
              <w:rPr>
                <w:sz w:val="24"/>
                <w:szCs w:val="24"/>
                <w:lang w:val="kk-KZ"/>
                <w:rFonts w:hAnsi="Times New Roman" w:ascii="Times New Roman"/>
              </w:rPr>
              <w:t xml:space="preserve">2019-2020 </w:t>
            </w:r>
            <w:r w:rsidR="00BD52A5" w:rsidRPr="002174BC">
              <w:rPr>
                <w:sz w:val="24"/>
                <w:bCs/>
                <w:szCs w:val="24"/>
                <w:lang w:eastAsia="ru-RU" w:val="kk-KZ"/>
                <w:rFonts w:hAnsi="Times New Roman" w:ascii="Times New Roman"/>
              </w:rPr>
              <w:t xml:space="preserve">ж.ж. «Эрасмус+» «Enhancing University Teaching in Thermal Power Systems for Cleaner Environment with Parallel Improvements in PhD Skills Development» (ASIAXIS).</w:t>
            </w:r>
          </w:p>
          <w:p w:rsidP="00BD52A5">
            <w:pPr>
              <w:pStyle w:val="Normal"/>
              <w:rPr>
                <w:b/>
                <w:sz w:val="24"/>
                <w:kern w:val="2"/>
                <w:szCs w:val="24"/>
                <w:lang w:eastAsia="ru-RU" w:val="kk-KZ"/>
                <w:rFonts w:hAnsi="Times New Roman" w:ascii="Times New Roman"/>
              </w:rPr>
              <w:spacing w:after="0" w:line="240" w:lineRule="auto"/>
              <w:jc w:val="both"/>
            </w:pPr>
            <w:r w:rsidR="00BD52A5" w:rsidRPr="002174BC">
              <w:rPr>
                <w:b/>
                <w:sz w:val="24"/>
                <w:kern w:val="2"/>
                <w:szCs w:val="24"/>
                <w:lang w:eastAsia="ru-RU" w:val="kk-KZ"/>
                <w:rFonts w:hAnsi="Times New Roman" w:ascii="Times New Roman"/>
              </w:rPr>
              <w:t xml:space="preserve">Марапаттар: </w:t>
            </w:r>
          </w:p>
          <w:p w:rsidP="00BD52A5">
            <w:pPr>
              <w:pStyle w:val="Normal"/>
              <w:rPr>
                <w:sz w:val="24"/>
                <w:szCs w:val="24"/>
                <w:lang w:val="kk-KZ"/>
                <w:rFonts w:hAnsi="Times New Roman" w:ascii="Times New Roman"/>
              </w:rPr>
              <w:tabs>
                <w:tab w:pos="459" w:val="left" w:leader="none"/>
              </w:tabs>
              <w:spacing w:after="0" w:line="240" w:lineRule="auto"/>
              <w:jc w:val="both"/>
            </w:pPr>
            <w:r w:rsidR="00BD52A5" w:rsidRPr="002174BC">
              <w:rPr>
                <w:sz w:val="24"/>
                <w:szCs w:val="24"/>
                <w:lang w:val="kk-KZ"/>
                <w:rFonts w:hAnsi="Times New Roman" w:ascii="Times New Roman"/>
              </w:rPr>
              <w:t xml:space="preserve">- </w:t>
            </w:r>
            <w:r w:rsidR="00BD52A5" w:rsidRPr="00A6362B">
              <w:rPr>
                <w:sz w:val="24"/>
                <w:szCs w:val="24"/>
                <w:lang w:val="kk-KZ"/>
                <w:rFonts w:hAnsi="Times New Roman" w:ascii="Times New Roman"/>
              </w:rPr>
              <w:t xml:space="preserve">ҚР БжҒ министрлігі Ұлттық тестілеу орталығының директоры Қ.Әбдиевтің құрмет грамотасы, 2011 ж.</w:t>
            </w:r>
            <w:r w:rsidR="00BD52A5" w:rsidRPr="002174BC">
              <w:rPr>
                <w:sz w:val="24"/>
                <w:szCs w:val="24"/>
                <w:lang w:val="kk-KZ"/>
                <w:rFonts w:hAnsi="Times New Roman" w:ascii="Times New Roman"/>
              </w:rPr>
              <w:t xml:space="preserve"> </w:t>
            </w:r>
            <w:r w:rsidR="00BD52A5">
              <w:rPr>
                <w:sz w:val="24"/>
                <w:szCs w:val="24"/>
                <w:lang w:val="kk-KZ"/>
                <w:rFonts w:hAnsi="Times New Roman" w:ascii="Times New Roman"/>
              </w:rPr>
            </w:r>
          </w:p>
          <w:p w:rsidP="00BD52A5">
            <w:pPr>
              <w:pStyle w:val="Normal"/>
              <w:rPr>
                <w:sz w:val="24"/>
                <w:szCs w:val="24"/>
                <w:lang w:val="kk-KZ"/>
                <w:rFonts w:hAnsi="Times New Roman" w:ascii="Times New Roman"/>
              </w:rPr>
              <w:tabs>
                <w:tab w:pos="459" w:val="left" w:leader="none"/>
              </w:tabs>
              <w:spacing w:after="0" w:line="240" w:lineRule="auto"/>
              <w:jc w:val="both"/>
            </w:pPr>
            <w:r w:rsidR="009131A2">
              <w:rPr>
                <w:sz w:val="24"/>
                <w:szCs w:val="24"/>
                <w:lang w:val="kk-KZ"/>
                <w:rFonts w:hAnsi="Times New Roman" w:ascii="Times New Roman"/>
              </w:rPr>
              <w:t xml:space="preserve">- </w:t>
            </w:r>
            <w:r w:rsidR="00C3032C">
              <w:rPr>
                <w:sz w:val="24"/>
                <w:szCs w:val="24"/>
                <w:lang w:val="kk-KZ"/>
                <w:rFonts w:hAnsi="Times New Roman" w:ascii="Times New Roman"/>
              </w:rPr>
              <w:t xml:space="preserve">Е</w:t>
            </w:r>
            <w:r w:rsidR="009131A2">
              <w:rPr>
                <w:sz w:val="24"/>
                <w:szCs w:val="24"/>
                <w:lang w:val="kk-KZ"/>
                <w:rFonts w:hAnsi="Times New Roman" w:ascii="Times New Roman"/>
              </w:rPr>
              <w:t xml:space="preserve">ңбектегі жетістіктері үшін </w:t>
            </w:r>
            <w:r w:rsidR="00C3032C" w:rsidRPr="002174BC">
              <w:rPr>
                <w:sz w:val="24"/>
                <w:szCs w:val="24"/>
                <w:lang w:val="kk-KZ"/>
                <w:rFonts w:hAnsi="Times New Roman" w:ascii="Times New Roman"/>
              </w:rPr>
              <w:t xml:space="preserve">Шәкәрім ат</w:t>
            </w:r>
            <w:r w:rsidR="00C3032C">
              <w:rPr>
                <w:sz w:val="24"/>
                <w:szCs w:val="24"/>
                <w:lang w:val="kk-KZ"/>
                <w:rFonts w:hAnsi="Times New Roman" w:ascii="Times New Roman"/>
              </w:rPr>
              <w:t xml:space="preserve">ындағы </w:t>
            </w:r>
            <w:r w:rsidR="00C3032C" w:rsidRPr="002174BC">
              <w:rPr>
                <w:sz w:val="24"/>
                <w:szCs w:val="24"/>
                <w:lang w:val="kk-KZ"/>
                <w:rFonts w:hAnsi="Times New Roman" w:ascii="Times New Roman"/>
              </w:rPr>
              <w:t xml:space="preserve">мемлекеттік университетінің ректорының </w:t>
            </w:r>
            <w:r w:rsidR="009131A2">
              <w:rPr>
                <w:sz w:val="24"/>
                <w:szCs w:val="24"/>
                <w:lang w:val="kk-KZ"/>
                <w:rFonts w:hAnsi="Times New Roman" w:ascii="Times New Roman"/>
              </w:rPr>
              <w:t xml:space="preserve">грамотасы</w:t>
            </w:r>
            <w:r w:rsidR="009131A2" w:rsidRPr="002174BC">
              <w:rPr>
                <w:sz w:val="24"/>
                <w:szCs w:val="24"/>
                <w:lang w:val="kk-KZ"/>
                <w:rFonts w:hAnsi="Times New Roman" w:ascii="Times New Roman"/>
              </w:rPr>
              <w:t xml:space="preserve">, 201</w:t>
            </w:r>
            <w:r w:rsidR="009131A2">
              <w:rPr>
                <w:sz w:val="24"/>
                <w:szCs w:val="24"/>
                <w:lang w:val="kk-KZ"/>
                <w:rFonts w:hAnsi="Times New Roman" w:ascii="Times New Roman"/>
              </w:rPr>
              <w:t xml:space="preserve">0</w:t>
            </w:r>
            <w:r w:rsidR="009131A2" w:rsidRPr="002174BC">
              <w:rPr>
                <w:sz w:val="24"/>
                <w:szCs w:val="24"/>
                <w:lang w:val="kk-KZ"/>
                <w:rFonts w:hAnsi="Times New Roman" w:ascii="Times New Roman"/>
              </w:rPr>
              <w:t xml:space="preserve"> ж.</w:t>
            </w:r>
          </w:p>
          <w:p w:rsidP="00483266">
            <w:pPr>
              <w:pStyle w:val="179"/>
              <w:rPr>
                <w:sz w:val="24"/>
                <w:szCs w:val="24"/>
                <w:lang w:val="kk-KZ"/>
                <w:rFonts w:hAnsi="Times New Roman" w:ascii="Times New Roman"/>
              </w:rPr>
              <w:tabs>
                <w:tab w:pos="459" w:val="left" w:leader="none"/>
              </w:tabs>
              <w:ind w:left="0"/>
              <w:spacing w:after="0" w:line="240" w:lineRule="auto"/>
              <w:jc w:val="both"/>
            </w:pPr>
            <w:r w:rsidR="00483266" w:rsidRPr="002174BC">
              <w:rPr>
                <w:sz w:val="24"/>
                <w:szCs w:val="24"/>
                <w:lang w:val="kk-KZ"/>
                <w:rFonts w:hAnsi="Times New Roman" w:ascii="Times New Roman"/>
              </w:rPr>
              <w:t xml:space="preserve">- Семей қаласы әкімінің алғыс хаты, 2012 ж.</w:t>
            </w:r>
          </w:p>
          <w:p w:rsidP="00BD52A5">
            <w:pPr>
              <w:pStyle w:val="Normal"/>
              <w:rPr>
                <w:sz w:val="24"/>
                <w:szCs w:val="24"/>
                <w:lang w:val="kk-KZ"/>
                <w:rFonts w:hAnsi="Times New Roman" w:ascii="Times New Roman"/>
              </w:rPr>
              <w:tabs>
                <w:tab w:pos="459" w:val="left" w:leader="none"/>
              </w:tabs>
              <w:spacing w:after="0" w:line="240" w:lineRule="auto"/>
              <w:jc w:val="both"/>
            </w:pPr>
            <w:r w:rsidR="00BD52A5" w:rsidRPr="002174BC">
              <w:rPr>
                <w:sz w:val="24"/>
                <w:szCs w:val="24"/>
                <w:lang w:val="kk-KZ"/>
                <w:rFonts w:hAnsi="Times New Roman" w:ascii="Times New Roman"/>
              </w:rPr>
              <w:t xml:space="preserve">- ҚР Тәуелсіздік күніне орай, қызметтегі жетістіктер үшін Шәкәрім атындағы мемлекеттік университетінің ректорының алғыс хаты, 201</w:t>
            </w:r>
            <w:r w:rsidR="00E83727" w:rsidRPr="002174BC">
              <w:rPr>
                <w:sz w:val="24"/>
                <w:szCs w:val="24"/>
                <w:lang w:val="kk-KZ"/>
                <w:rFonts w:hAnsi="Times New Roman" w:ascii="Times New Roman"/>
              </w:rPr>
              <w:t xml:space="preserve">3</w:t>
            </w:r>
            <w:r w:rsidR="00BD52A5" w:rsidRPr="002174BC">
              <w:rPr>
                <w:sz w:val="24"/>
                <w:szCs w:val="24"/>
                <w:lang w:val="kk-KZ"/>
                <w:rFonts w:hAnsi="Times New Roman" w:ascii="Times New Roman"/>
              </w:rPr>
              <w:t xml:space="preserve"> ж.</w:t>
            </w:r>
          </w:p>
          <w:p w:rsidP="00BD52A5">
            <w:pPr>
              <w:pStyle w:val="Normal"/>
              <w:rPr>
                <w:b/>
                <w:sz w:val="24"/>
                <w:kern w:val="2"/>
                <w:szCs w:val="24"/>
                <w:lang w:eastAsia="en-US" w:val="kk-KZ"/>
                <w:rFonts w:hAnsi="Times New Roman" w:ascii="Times New Roman" w:eastAsia="Calibri"/>
              </w:rPr>
              <w:widowControl w:val="off"/>
              <w:spacing w:after="0" w:line="240" w:lineRule="auto"/>
            </w:pPr>
            <w:r w:rsidR="00BD52A5" w:rsidRPr="002174BC">
              <w:rPr>
                <w:b/>
                <w:sz w:val="24"/>
                <w:kern w:val="2"/>
                <w:szCs w:val="24"/>
                <w:lang w:eastAsia="en-US" w:val="kk-KZ"/>
                <w:rFonts w:hAnsi="Times New Roman" w:ascii="Times New Roman" w:eastAsia="Calibri"/>
              </w:rPr>
              <w:t xml:space="preserve">Біліктілікті арттыру:</w:t>
            </w:r>
          </w:p>
          <w:p w:rsidP="00BD52A5">
            <w:pPr>
              <w:pStyle w:val="179"/>
              <w:rPr>
                <w:sz w:val="24"/>
                <w:szCs w:val="24"/>
                <w:lang w:val="kk-KZ"/>
                <w:rFonts w:hAnsi="Times New Roman" w:ascii="Times New Roman"/>
              </w:rPr>
              <w:tabs>
                <w:tab w:pos="175" w:val="left" w:leader="none"/>
              </w:tabs>
              <w:suppressAutoHyphens/>
              <w:numPr>
                <w:ilvl w:val="0"/>
                <w:numId w:val="1"/>
              </w:numPr>
              <w:ind w:firstLine="0" w:left="0"/>
              <w:spacing w:after="0" w:line="240" w:lineRule="auto"/>
            </w:pPr>
            <w:r w:rsidR="00BD52A5" w:rsidRPr="002174BC">
              <w:rPr>
                <w:sz w:val="24"/>
                <w:szCs w:val="24"/>
                <w:lang w:val="kk-KZ"/>
                <w:rFonts w:hAnsi="Times New Roman" w:ascii="Times New Roman"/>
              </w:rPr>
              <w:t xml:space="preserve">Куәлік</w:t>
            </w:r>
            <w:r w:rsidR="008840C7" w:rsidRPr="002174BC">
              <w:rPr>
                <w:sz w:val="24"/>
                <w:szCs w:val="24"/>
                <w:lang w:val="kk-KZ"/>
                <w:rFonts w:hAnsi="Times New Roman" w:ascii="Times New Roman"/>
              </w:rPr>
              <w:t xml:space="preserve"> №764-16.</w:t>
            </w:r>
            <w:r w:rsidR="00BD52A5" w:rsidRPr="002174BC">
              <w:rPr>
                <w:sz w:val="24"/>
                <w:szCs w:val="24"/>
                <w:lang w:val="kk-KZ"/>
                <w:rFonts w:hAnsi="Times New Roman" w:ascii="Times New Roman"/>
              </w:rPr>
              <w:t xml:space="preserve"> Аккредиттеу және рейтингтің тәуелсіз агенттігі, 24.09.2016 ж., 5 жылға;</w:t>
            </w:r>
          </w:p>
          <w:p w:rsidP="00D6189B">
            <w:pPr>
              <w:pStyle w:val="179"/>
              <w:rPr>
                <w:b/>
                <w:sz w:val="24"/>
                <w:bCs/>
                <w:szCs w:val="24"/>
                <w:lang w:val="kk-KZ"/>
                <w:rFonts w:hAnsi="Times New Roman" w:ascii="Times New Roman"/>
              </w:rPr>
              <w:tabs>
                <w:tab w:pos="175" w:val="left" w:leader="none"/>
              </w:tabs>
              <w:suppressAutoHyphens/>
              <w:numPr>
                <w:ilvl w:val="0"/>
                <w:numId w:val="1"/>
              </w:numPr>
              <w:ind w:firstLine="0" w:left="0"/>
              <w:spacing w:after="0" w:line="240" w:lineRule="auto"/>
            </w:pPr>
            <w:r w:rsidR="008840C7" w:rsidRPr="002174BC">
              <w:rPr>
                <w:sz w:val="24"/>
                <w:szCs w:val="24"/>
                <w:lang w:val="kk-KZ"/>
                <w:rFonts w:hAnsi="Times New Roman" w:ascii="Times New Roman"/>
              </w:rPr>
              <w:t xml:space="preserve">Сертификат №04334. Жоғары мектептің білім беру үдерісіндегі инновациялар. «С.Сейфуллин атындағы Қазақ агротехникалық университеті» КЕАҚ, 02.12.2020-17.05.2021, 120 сағат.</w:t>
            </w:r>
            <w:r w:rsidR="00D6189B" w:rsidRPr="002174BC">
              <w:rPr>
                <w:sz w:val="24"/>
                <w:szCs w:val="24"/>
                <w:lang w:val="kk-KZ"/>
                <w:rFonts w:hAnsi="Times New Roman" w:ascii="Times New Roman"/>
              </w:rPr>
              <w:t xml:space="preserve"> </w:t>
            </w:r>
            <w:r w:rsidR="00D6189B" w:rsidRPr="002174BC">
              <w:rPr>
                <w:b/>
                <w:sz w:val="24"/>
                <w:bCs/>
                <w:szCs w:val="24"/>
                <w:lang w:val="kk-KZ"/>
                <w:rFonts w:hAnsi="Times New Roman" w:ascii="Times New Roman"/>
              </w:rPr>
            </w:r>
          </w:p>
          <w:p w:rsidP="00BD52A5">
            <w:pPr>
              <w:pStyle w:val="179"/>
              <w:rPr>
                <w:sz w:val="24"/>
                <w:szCs w:val="24"/>
                <w:lang w:val="kk-KZ"/>
                <w:rFonts w:hAnsi="Times New Roman" w:ascii="Times New Roman"/>
              </w:rPr>
              <w:tabs>
                <w:tab w:pos="175" w:val="left" w:leader="none"/>
              </w:tabs>
              <w:suppressAutoHyphens/>
              <w:numPr>
                <w:ilvl w:val="0"/>
                <w:numId w:val="1"/>
              </w:numPr>
              <w:ind w:firstLine="0" w:left="0"/>
              <w:spacing w:after="0" w:line="240" w:lineRule="auto"/>
            </w:pPr>
            <w:r w:rsidR="00BD52A5" w:rsidRPr="002174BC">
              <w:rPr>
                <w:sz w:val="24"/>
                <w:szCs w:val="24"/>
                <w:lang w:val="kk-KZ"/>
                <w:rFonts w:hAnsi="Times New Roman" w:ascii="Times New Roman"/>
              </w:rPr>
              <w:t xml:space="preserve">Сертификат №2022-00033. Современные технологии пищевых и перерабатывающих производств. ТОО «Институт технических и экономических исследований», ИНТЭИ</w:t>
            </w:r>
            <w:r w:rsidR="000B5393" w:rsidRPr="002174BC">
              <w:rPr>
                <w:sz w:val="24"/>
                <w:szCs w:val="24"/>
                <w:lang w:val="kk-KZ"/>
                <w:rFonts w:hAnsi="Times New Roman" w:ascii="Times New Roman"/>
              </w:rPr>
              <w:t xml:space="preserve">, 17.10.2022 - 05.11.2022 ж., 72 сағат</w:t>
            </w:r>
            <w:r w:rsidR="00BD52A5" w:rsidRPr="002174BC">
              <w:rPr>
                <w:sz w:val="24"/>
                <w:szCs w:val="24"/>
                <w:lang w:val="kk-KZ"/>
                <w:rFonts w:hAnsi="Times New Roman" w:ascii="Times New Roman"/>
              </w:rPr>
              <w:t xml:space="preserve">;</w:t>
            </w:r>
          </w:p>
          <w:p w:rsidP="00BD52A5">
            <w:pPr>
              <w:pStyle w:val="179"/>
              <w:rPr>
                <w:b/>
                <w:sz w:val="24"/>
                <w:bCs/>
                <w:szCs w:val="24"/>
                <w:lang w:val="kk-KZ"/>
                <w:rFonts w:hAnsi="Times New Roman" w:ascii="Times New Roman"/>
              </w:rPr>
              <w:tabs>
                <w:tab w:pos="175" w:val="left" w:leader="none"/>
              </w:tabs>
              <w:suppressAutoHyphens/>
              <w:numPr>
                <w:ilvl w:val="0"/>
                <w:numId w:val="1"/>
              </w:numPr>
              <w:ind w:firstLine="0" w:left="0"/>
              <w:spacing w:after="0" w:line="240" w:lineRule="auto"/>
            </w:pPr>
            <w:r w:rsidR="00BD52A5" w:rsidRPr="002174BC">
              <w:rPr>
                <w:sz w:val="24"/>
                <w:szCs w:val="24"/>
                <w:lang w:val="kk-KZ"/>
                <w:rFonts w:hAnsi="Times New Roman" w:ascii="Times New Roman"/>
              </w:rPr>
              <w:t xml:space="preserve">Сертификат № 2720</w:t>
            </w:r>
            <w:r w:rsidR="002174BC" w:rsidRPr="002174BC">
              <w:rPr>
                <w:sz w:val="24"/>
                <w:szCs w:val="24"/>
                <w:lang w:val="kk-KZ"/>
                <w:rFonts w:hAnsi="Times New Roman" w:ascii="Times New Roman"/>
              </w:rPr>
              <w:t xml:space="preserve">.</w:t>
            </w:r>
            <w:r w:rsidR="00BD52A5" w:rsidRPr="002174BC">
              <w:rPr>
                <w:sz w:val="24"/>
                <w:szCs w:val="24"/>
                <w:lang w:val="kk-KZ"/>
                <w:rFonts w:hAnsi="Times New Roman" w:ascii="Times New Roman"/>
              </w:rPr>
              <w:t xml:space="preserve"> </w:t>
            </w:r>
            <w:r w:rsidR="002174BC" w:rsidRPr="002174BC">
              <w:rPr>
                <w:sz w:val="24"/>
                <w:szCs w:val="24"/>
                <w:lang w:val="kk-KZ"/>
                <w:rFonts w:hAnsi="Times New Roman" w:ascii="Times New Roman"/>
              </w:rPr>
              <w:t xml:space="preserve">Сандық өнеркәсіптік инженерия және жасыл энергия. </w:t>
            </w:r>
            <w:r w:rsidR="002174BC">
              <w:rPr>
                <w:sz w:val="24"/>
                <w:szCs w:val="24"/>
                <w:lang w:val="kk-KZ"/>
                <w:rFonts w:hAnsi="Times New Roman" w:ascii="Times New Roman"/>
              </w:rPr>
              <w:t xml:space="preserve">Auezov University, </w:t>
            </w:r>
            <w:r w:rsidR="00BD52A5" w:rsidRPr="002174BC">
              <w:rPr>
                <w:sz w:val="24"/>
                <w:szCs w:val="24"/>
                <w:lang w:val="kk-KZ"/>
                <w:rFonts w:hAnsi="Times New Roman" w:ascii="Times New Roman"/>
              </w:rPr>
              <w:t xml:space="preserve">Шымкент</w:t>
            </w:r>
            <w:r w:rsidR="002174BC">
              <w:rPr>
                <w:sz w:val="24"/>
                <w:szCs w:val="24"/>
                <w:lang w:val="kk-KZ"/>
                <w:rFonts w:hAnsi="Times New Roman" w:ascii="Times New Roman"/>
              </w:rPr>
              <w:t xml:space="preserve"> қаласы</w:t>
            </w:r>
            <w:r w:rsidR="002174BC" w:rsidRPr="002174BC">
              <w:rPr>
                <w:sz w:val="24"/>
                <w:szCs w:val="24"/>
                <w:lang w:val="kk-KZ"/>
                <w:rFonts w:hAnsi="Times New Roman" w:ascii="Times New Roman"/>
              </w:rPr>
              <w:t xml:space="preserve">, 14.02.2022 - 25.02.2022, 90 сағат</w:t>
            </w:r>
            <w:r w:rsidR="00BD52A5" w:rsidRPr="002174BC">
              <w:rPr>
                <w:sz w:val="24"/>
                <w:szCs w:val="24"/>
                <w:lang w:val="kk-KZ"/>
                <w:rFonts w:hAnsi="Times New Roman" w:ascii="Times New Roman"/>
              </w:rPr>
              <w:t xml:space="preserve">; </w:t>
            </w:r>
            <w:r w:rsidR="00BD52A5" w:rsidRPr="002174BC">
              <w:rPr>
                <w:b/>
                <w:sz w:val="24"/>
                <w:bCs/>
                <w:szCs w:val="24"/>
                <w:lang w:val="kk-KZ"/>
                <w:rFonts w:hAnsi="Times New Roman" w:ascii="Times New Roman"/>
              </w:rPr>
            </w:r>
          </w:p>
          <w:p w:rsidP="00BD52A5">
            <w:pPr>
              <w:pStyle w:val="179"/>
              <w:rPr>
                <w:b/>
                <w:sz w:val="24"/>
                <w:bCs/>
                <w:szCs w:val="24"/>
                <w:lang w:val="kk-KZ"/>
                <w:rFonts w:hAnsi="Times New Roman" w:ascii="Times New Roman"/>
              </w:rPr>
              <w:tabs>
                <w:tab w:pos="175" w:val="left" w:leader="none"/>
              </w:tabs>
              <w:suppressAutoHyphens/>
              <w:numPr>
                <w:ilvl w:val="0"/>
                <w:numId w:val="1"/>
              </w:numPr>
              <w:ind w:firstLine="0" w:left="0"/>
              <w:spacing w:after="0" w:line="240" w:lineRule="auto"/>
            </w:pPr>
            <w:r w:rsidR="00EF2D36" w:rsidRPr="002174BC">
              <w:rPr>
                <w:sz w:val="24"/>
                <w:szCs w:val="24"/>
                <w:lang w:val="kk-KZ"/>
                <w:rFonts w:hAnsi="Times New Roman" w:ascii="Times New Roman"/>
              </w:rPr>
              <w:t xml:space="preserve">Сертификат №164. </w:t>
            </w:r>
            <w:r w:rsidR="000B5393" w:rsidRPr="002174BC">
              <w:rPr>
                <w:sz w:val="24"/>
                <w:szCs w:val="24"/>
                <w:lang w:val="kk-KZ"/>
                <w:rFonts w:hAnsi="Times New Roman" w:ascii="Times New Roman"/>
              </w:rPr>
              <w:t xml:space="preserve">Білім беру үдерісіндегі инновациялар: жоғары мектеп теориясы,</w:t>
            </w:r>
            <w:r w:rsidR="00EF2D36" w:rsidRPr="002174BC">
              <w:rPr>
                <w:sz w:val="24"/>
                <w:szCs w:val="24"/>
                <w:lang w:val="kk-KZ"/>
                <w:rFonts w:hAnsi="Times New Roman" w:ascii="Times New Roman"/>
              </w:rPr>
              <w:t xml:space="preserve"> әдістемесі,тәжірибесі. Республикалық оқу-әдістемелік семинары, 15.01.2024-25.01.2024 ж., 72 сағат.</w:t>
            </w:r>
            <w:r w:rsidR="000B5393" w:rsidRPr="00217488">
              <w:rPr>
                <w:b/>
                <w:sz w:val="24"/>
                <w:bCs/>
                <w:szCs w:val="24"/>
                <w:lang w:val="kk-KZ"/>
                <w:rFonts w:hAnsi="Times New Roman" w:ascii="Times New Roman"/>
              </w:rPr>
            </w:r>
          </w:p>
          <w:p w:rsidP="00217488">
            <w:pPr>
              <w:pStyle w:val="179"/>
              <w:rPr>
                <w:b/>
                <w:sz w:val="24"/>
                <w:bCs/>
                <w:szCs w:val="24"/>
                <w:lang w:eastAsia="ru-RU" w:val="kk-KZ"/>
                <w:rFonts w:hAnsi="Times New Roman" w:ascii="Times New Roman"/>
              </w:rPr>
              <w:tabs>
                <w:tab w:pos="316" w:val="left" w:leader="none"/>
              </w:tabs>
              <w:ind w:left="0"/>
              <w:spacing w:after="0" w:line="240" w:lineRule="auto"/>
              <w:jc w:val="both"/>
            </w:pPr>
            <w:r w:rsidR="00217488">
              <w:rPr>
                <w:b/>
                <w:sz w:val="24"/>
                <w:bCs/>
                <w:szCs w:val="24"/>
                <w:lang w:eastAsia="ru-RU" w:val="kk-KZ"/>
                <w:rFonts w:hAnsi="Times New Roman" w:ascii="Times New Roman"/>
              </w:rPr>
              <w:t xml:space="preserve">Диссертациялық кеңесте тұрақты </w:t>
            </w:r>
            <w:r w:rsidR="00217488" w:rsidRPr="002174BC">
              <w:rPr>
                <w:b/>
                <w:sz w:val="24"/>
                <w:bCs/>
                <w:szCs w:val="24"/>
                <w:lang w:eastAsia="ru-RU" w:val="kk-KZ"/>
                <w:rFonts w:hAnsi="Times New Roman" w:ascii="Times New Roman"/>
              </w:rPr>
              <w:t xml:space="preserve">ресми рецензент:</w:t>
            </w:r>
          </w:p>
          <w:p w:rsidP="00217488">
            <w:pPr>
              <w:pStyle w:val="179"/>
              <w:rPr>
                <w:sz w:val="24"/>
                <w:szCs w:val="24"/>
                <w:shd w:color="auto" w:val="clear" w:fill="ffffff"/>
                <w:lang w:val="kk-KZ"/>
                <w:rFonts w:hAnsi="Times New Roman" w:ascii="Times New Roman"/>
              </w:rPr>
              <w:tabs>
                <w:tab w:pos="316" w:val="left" w:leader="none"/>
              </w:tabs>
              <w:ind w:left="0"/>
              <w:spacing w:after="0" w:line="240" w:lineRule="auto"/>
              <w:jc w:val="both"/>
            </w:pPr>
            <w:r w:rsidR="00217488" w:rsidRPr="002174BC">
              <w:rPr>
                <w:sz w:val="24"/>
                <w:szCs w:val="24"/>
                <w:lang w:val="kk-KZ"/>
                <w:rFonts w:hAnsi="Times New Roman" w:ascii="Times New Roman"/>
              </w:rPr>
              <w:t xml:space="preserve">Есимбеков Ж.С., </w:t>
            </w:r>
            <w:r w:rsidR="00217488" w:rsidRPr="002174BC">
              <w:rPr>
                <w:sz w:val="24"/>
                <w:bCs/>
                <w:szCs w:val="24"/>
                <w:lang w:eastAsia="ru-RU" w:val="kk-KZ"/>
                <w:rFonts w:hAnsi="Times New Roman" w:ascii="Times New Roman"/>
              </w:rPr>
              <w:t xml:space="preserve">Джумажанова М.М., </w:t>
            </w:r>
            <w:r w:rsidR="00217488" w:rsidRPr="002174BC">
              <w:rPr>
                <w:rStyle w:val="Strong"/>
                <w:b w:val="0"/>
                <w:sz w:val="24"/>
                <w:szCs w:val="24"/>
                <w:shd w:color="auto" w:val="clear" w:fill="ffffff"/>
                <w:lang w:val="kk-KZ"/>
                <w:rFonts w:hAnsi="Times New Roman" w:ascii="Times New Roman"/>
              </w:rPr>
              <w:t xml:space="preserve">Байкадамова А.М.</w:t>
            </w:r>
            <w:r w:rsidR="00217488">
              <w:rPr>
                <w:rStyle w:val="Strong"/>
                <w:b w:val="0"/>
                <w:sz w:val="24"/>
                <w:szCs w:val="24"/>
                <w:shd w:color="auto" w:val="clear" w:fill="ffffff"/>
                <w:lang w:val="kk-KZ"/>
                <w:rFonts w:hAnsi="Times New Roman" w:ascii="Times New Roman"/>
              </w:rPr>
              <w:t xml:space="preserve">,</w:t>
            </w:r>
            <w:r w:rsidR="00217488" w:rsidRPr="002174BC">
              <w:rPr>
                <w:rStyle w:val="Strong"/>
                <w:b w:val="0"/>
                <w:sz w:val="24"/>
                <w:szCs w:val="24"/>
                <w:shd w:color="auto" w:val="clear" w:fill="ffffff"/>
                <w:lang w:val="kk-KZ"/>
                <w:rFonts w:hAnsi="Times New Roman" w:ascii="Times New Roman"/>
              </w:rPr>
              <w:t xml:space="preserve"> Камбарова А.С.</w:t>
            </w:r>
            <w:r w:rsidR="00217488" w:rsidRPr="00217488">
              <w:rPr>
                <w:sz w:val="24"/>
                <w:szCs w:val="24"/>
                <w:shd w:color="auto" w:val="clear" w:fill="ffffff"/>
                <w:lang w:val="kk-KZ"/>
                <w:rFonts w:hAnsi="Times New Roman" w:ascii="Times New Roman"/>
              </w:rPr>
            </w:r>
          </w:p>
          <w:p w:rsidP="00A4445F">
            <w:pPr>
              <w:pStyle w:val="179"/>
              <w:rPr>
                <w:b/>
                <w:sz w:val="24"/>
                <w:kern w:val="2"/>
                <w:szCs w:val="24"/>
                <w:lang w:eastAsia="en-US" w:val="kk-KZ"/>
                <w:rFonts w:hAnsi="Times New Roman" w:ascii="Times New Roman" w:eastAsia="Calibri"/>
              </w:rPr>
              <w:tabs>
                <w:tab w:pos="175" w:val="left" w:leader="none"/>
              </w:tabs>
              <w:suppressAutoHyphens/>
              <w:ind w:left="0"/>
              <w:spacing w:after="0" w:line="240" w:lineRule="auto"/>
            </w:pPr>
            <w:r w:rsidR="00A4445F" w:rsidRPr="002174BC">
              <w:rPr>
                <w:b/>
                <w:sz w:val="24"/>
                <w:kern w:val="2"/>
                <w:szCs w:val="24"/>
                <w:lang w:eastAsia="en-US" w:val="kk-KZ"/>
                <w:rFonts w:hAnsi="Times New Roman" w:ascii="Times New Roman" w:eastAsia="Calibri"/>
              </w:rPr>
              <w:t xml:space="preserve">ҚР Білім және ғылым салаласында сапаны қамтамасыз ету комитетінің Сараптау кеңесіне қатысу:</w:t>
            </w:r>
          </w:p>
          <w:p w:rsidP="00A4445F">
            <w:pPr>
              <w:pStyle w:val="179"/>
              <w:rPr>
                <w:b/>
                <w:sz w:val="24"/>
                <w:bCs/>
                <w:szCs w:val="24"/>
                <w:lang w:val="kk-KZ"/>
                <w:rFonts w:hAnsi="Times New Roman" w:ascii="Times New Roman"/>
              </w:rPr>
              <w:tabs>
                <w:tab w:pos="175" w:val="left" w:leader="none"/>
              </w:tabs>
              <w:suppressAutoHyphens/>
              <w:ind w:left="0"/>
              <w:spacing w:after="0" w:line="240" w:lineRule="auto"/>
            </w:pPr>
            <w:r w:rsidR="00A4445F" w:rsidRPr="002174BC">
              <w:rPr>
                <w:sz w:val="24"/>
                <w:kern w:val="2"/>
                <w:szCs w:val="24"/>
                <w:lang w:eastAsia="en-US" w:val="kk-KZ"/>
                <w:rFonts w:hAnsi="Times New Roman" w:ascii="Times New Roman" w:eastAsia="Calibri"/>
              </w:rPr>
              <w:t xml:space="preserve">-15.01.2020 ж.  бұйрық №19-1-19-7-18/45-II ҚР БжҒМ.</w:t>
            </w:r>
            <w:r w:rsidR="00D6189B" w:rsidRPr="002174BC">
              <w:rPr>
                <w:b/>
                <w:sz w:val="24"/>
                <w:bCs/>
                <w:szCs w:val="24"/>
                <w:lang w:val="kk-KZ"/>
                <w:rFonts w:hAnsi="Times New Roman" w:ascii="Times New Roman"/>
              </w:rPr>
            </w:r>
          </w:p>
          <w:p w:rsidP="0023786A">
            <w:pPr>
              <w:pStyle w:val="Normal"/>
              <w:rPr>
                <w:b/>
                <w:sz w:val="24"/>
                <w:szCs w:val="24"/>
                <w:lang w:val="kk-KZ"/>
                <w:rFonts w:hAnsi="Times New Roman" w:ascii="Times New Roman"/>
              </w:rPr>
              <w:spacing w:after="0" w:line="240" w:lineRule="auto"/>
              <w:jc w:val="both"/>
            </w:pPr>
            <w:r w:rsidR="0023786A" w:rsidRPr="002174BC">
              <w:rPr>
                <w:b/>
                <w:sz w:val="24"/>
                <w:szCs w:val="24"/>
                <w:lang w:val="kk-KZ"/>
                <w:rFonts w:hAnsi="Times New Roman" w:ascii="Times New Roman"/>
              </w:rPr>
              <w:t xml:space="preserve">Республикалық теледидар бағдарламаларына қатысу:</w:t>
            </w:r>
          </w:p>
          <w:p w:rsidP="0023786A">
            <w:pPr>
              <w:pStyle w:val="Normal"/>
              <w:rPr>
                <w:sz w:val="24"/>
                <w:szCs w:val="24"/>
                <w:lang w:val="kk-KZ"/>
                <w:rFonts w:hAnsi="Times New Roman" w:ascii="Times New Roman"/>
              </w:rPr>
              <w:spacing w:after="0" w:line="240" w:lineRule="auto"/>
            </w:pPr>
            <w:r w:rsidR="0023786A" w:rsidRPr="002174BC">
              <w:rPr>
                <w:b/>
                <w:sz w:val="24"/>
                <w:szCs w:val="24"/>
                <w:lang w:val="kk-KZ"/>
                <w:rFonts w:hAnsi="Times New Roman" w:ascii="Times New Roman"/>
              </w:rPr>
              <w:t xml:space="preserve">-</w:t>
            </w:r>
            <w:r w:rsidR="0023786A" w:rsidRPr="002174BC">
              <w:rPr>
                <w:sz w:val="24"/>
                <w:szCs w:val="24"/>
                <w:lang w:val="kk-KZ"/>
                <w:rFonts w:hAnsi="Times New Roman" w:ascii="Times New Roman"/>
              </w:rPr>
              <w:t xml:space="preserve"> «Осторожно импорт» на тему «Добавим соли. Польза и вред соли», </w:t>
            </w:r>
            <w:r w:rsidR="0023786A" w:rsidRPr="002174BC">
              <w:rPr>
                <w:sz w:val="24"/>
                <w:bCs/>
                <w:szCs w:val="24"/>
                <w:lang w:val="kk-KZ"/>
                <w:rFonts w:hAnsi="Times New Roman" w:ascii="Times New Roman"/>
              </w:rPr>
              <w:t xml:space="preserve">08.08.2016. </w:t>
            </w:r>
            <w:r w:rsidR="0023786A" w:rsidRPr="002174BC">
              <w:rPr>
                <w:sz w:val="24"/>
                <w:szCs w:val="24"/>
                <w:lang w:val="kk-KZ"/>
                <w:rFonts w:hAnsi="Times New Roman" w:ascii="Times New Roman"/>
              </w:rPr>
              <w:t xml:space="preserve"> </w:t>
            </w:r>
            <w:r w:rsidR="00217488">
              <w:rPr>
                <w:sz w:val="24"/>
                <w:szCs w:val="24"/>
                <w:lang w:val="kk-KZ"/>
                <w:rFonts w:hAnsi="Times New Roman" w:ascii="Times New Roman"/>
              </w:rPr>
            </w:r>
          </w:p>
          <w:p w:rsidP="0023786A">
            <w:pPr>
              <w:pStyle w:val="Normal"/>
              <w:rPr>
                <w:sz w:val="24"/>
                <w:szCs w:val="24"/>
                <w:lang w:val="kk-KZ"/>
                <w:rFonts w:hAnsi="Times New Roman" w:ascii="Times New Roman"/>
              </w:rPr>
              <w:spacing w:after="0" w:line="240" w:lineRule="auto"/>
            </w:pPr>
            <w:r w:rsidR="0023786A" w:rsidRPr="002174BC">
              <w:rPr>
                <w:sz w:val="24"/>
                <w:szCs w:val="24"/>
                <w:lang w:val="kk-KZ"/>
              </w:rPr>
              <w:fldChar w:fldCharType="begin"/>
            </w:r>
            <w:r w:rsidR="0023786A" w:rsidRPr="002174BC">
              <w:rPr>
                <w:sz w:val="24"/>
                <w:szCs w:val="24"/>
                <w:lang w:val="kk-KZ"/>
              </w:rPr>
              <w:instrText xml:space="preserve">HYPERLINK "https://www.youtube.com/watch?v=ACICOHSURsk"</w:instrText>
            </w:r>
            <w:r w:rsidR="0023786A" w:rsidRPr="002174BC">
              <w:rPr>
                <w:sz w:val="24"/>
                <w:szCs w:val="24"/>
                <w:lang w:val="kk-KZ"/>
              </w:rPr>
              <w:fldChar w:fldCharType="separate"/>
            </w:r>
            <w:r w:rsidR="0023786A" w:rsidRPr="002174BC">
              <w:rPr>
                <w:rStyle w:val="Hyperlink"/>
                <w:sz w:val="24"/>
                <w:szCs w:val="24"/>
                <w:lang w:val="kk-KZ"/>
                <w:rFonts w:hAnsi="Times New Roman" w:ascii="Times New Roman"/>
              </w:rPr>
              <w:t xml:space="preserve">https://www.youtube.com/watch?v=ACICOHSURsk</w:t>
            </w:r>
            <w:r w:rsidR="0023786A" w:rsidRPr="002174BC">
              <w:rPr>
                <w:sz w:val="24"/>
                <w:szCs w:val="24"/>
                <w:lang w:val="kk-KZ"/>
              </w:rPr>
              <w:fldChar w:fldCharType="end"/>
            </w:r>
            <w:r w:rsidR="0023786A" w:rsidRPr="002174BC">
              <w:rPr>
                <w:sz w:val="24"/>
                <w:szCs w:val="24"/>
                <w:lang w:val="kk-KZ"/>
                <w:rFonts w:hAnsi="Times New Roman" w:ascii="Times New Roman"/>
              </w:rPr>
            </w:r>
          </w:p>
          <w:p w:rsidP="0023786A">
            <w:pPr>
              <w:pStyle w:val="Normal"/>
              <w:rPr>
                <w:sz w:val="24"/>
                <w:szCs w:val="24"/>
                <w:lang w:val="kk-KZ"/>
              </w:rPr>
              <w:spacing w:after="0" w:line="240" w:lineRule="auto"/>
            </w:pPr>
            <w:r w:rsidR="0023786A" w:rsidRPr="002174BC">
              <w:rPr>
                <w:sz w:val="24"/>
                <w:szCs w:val="24"/>
                <w:lang w:val="kk-KZ"/>
                <w:rFonts w:hAnsi="Times New Roman" w:ascii="Times New Roman"/>
              </w:rPr>
              <w:t xml:space="preserve">- «Жасыл экономика» на тему «Тамақ өнімдерінің қауіпсіздігі мен сапасы», 22.03.2017.  </w:t>
            </w:r>
            <w:r w:rsidR="0023786A" w:rsidRPr="002174BC">
              <w:rPr>
                <w:sz w:val="24"/>
                <w:szCs w:val="24"/>
                <w:lang w:val="kk-KZ"/>
              </w:rPr>
              <w:fldChar w:fldCharType="begin"/>
            </w:r>
            <w:r w:rsidR="0023786A" w:rsidRPr="002174BC">
              <w:rPr>
                <w:sz w:val="24"/>
                <w:szCs w:val="24"/>
                <w:lang w:val="kk-KZ"/>
              </w:rPr>
              <w:instrText xml:space="preserve">HYPERLINK "https://www.youtube.com/watch?v=4g5u1k81JNs"</w:instrText>
            </w:r>
            <w:r w:rsidR="0023786A" w:rsidRPr="002174BC">
              <w:rPr>
                <w:sz w:val="24"/>
                <w:szCs w:val="24"/>
                <w:lang w:val="kk-KZ"/>
              </w:rPr>
              <w:fldChar w:fldCharType="separate"/>
            </w:r>
            <w:r w:rsidR="0023786A" w:rsidRPr="002174BC">
              <w:rPr>
                <w:rStyle w:val="Hyperlink"/>
                <w:sz w:val="24"/>
                <w:szCs w:val="24"/>
                <w:lang w:val="kk-KZ"/>
                <w:rFonts w:hAnsi="Times New Roman" w:ascii="Times New Roman"/>
              </w:rPr>
              <w:t xml:space="preserve">https://www.youtube.com/watch?v=4g5u1k81JNs</w:t>
            </w:r>
            <w:r w:rsidR="0023786A" w:rsidRPr="002174BC">
              <w:rPr>
                <w:sz w:val="24"/>
                <w:szCs w:val="24"/>
                <w:lang w:val="kk-KZ"/>
              </w:rPr>
              <w:fldChar w:fldCharType="end"/>
            </w:r>
            <w:r w:rsidR="0023786A" w:rsidRPr="002174BC">
              <w:rPr>
                <w:sz w:val="24"/>
                <w:szCs w:val="24"/>
                <w:lang w:val="kk-KZ"/>
              </w:rPr>
            </w:r>
          </w:p>
        </w:tc>
      </w:tr>
    </w:tbl>
    <w:p w:rsidP="00BD52A5">
      <w:pPr>
        <w:pStyle w:val="Normal"/>
        <w:rPr>
          <w:lang w:val="kk-KZ"/>
        </w:rPr>
        <w:spacing w:after="0" w:line="240" w:lineRule="auto"/>
        <w:jc w:val="center"/>
      </w:pPr>
      <w:r w:rsidR="00BD52A5" w:rsidRPr="002174BC">
        <w:rPr>
          <w:lang w:val="kk-KZ"/>
        </w:rPr>
      </w:r>
    </w:p>
    <w:p w:rsidP="00BD52A5">
      <w:pPr>
        <w:pStyle w:val="Normal"/>
        <w:rPr>
          <w:lang w:val="kk-KZ"/>
        </w:rPr>
        <w:spacing w:after="0" w:line="240" w:lineRule="auto"/>
        <w:jc w:val="center"/>
      </w:pPr>
      <w:r w:rsidR="008A04F1">
        <w:rPr>
          <w:lang w:val="kk-KZ"/>
        </w:rPr>
      </w:r>
    </w:p>
    <w:p w:rsidP="005D48F7">
      <w:pPr>
        <w:pStyle w:val="Normal"/>
        <w:rPr>
          <w:sz w:val="24"/>
          <w:kern w:val="2"/>
          <w:szCs w:val="24"/>
          <w:lang w:eastAsia="en-US" w:val="kk-KZ"/>
          <w:rFonts w:hAnsi="Times New Roman" w:ascii="Times New Roman" w:eastAsia="Calibri"/>
        </w:rPr>
        <w:spacing w:after="0" w:line="240" w:lineRule="auto"/>
      </w:pPr>
      <w:r w:rsidR="005D48F7">
        <w:rPr>
          <w:sz w:val="24"/>
          <w:kern w:val="2"/>
          <w:szCs w:val="24"/>
          <w:lang w:eastAsia="en-US" w:val="kk-KZ"/>
          <w:rFonts w:hAnsi="Times New Roman" w:ascii="Times New Roman" w:eastAsia="Calibri"/>
        </w:rPr>
        <w:t xml:space="preserve">«Тамақ және қайта өңдеу өндірістерінің </w:t>
      </w:r>
    </w:p>
    <w:p w:rsidP="005D48F7">
      <w:pPr>
        <w:pStyle w:val="Normal"/>
        <w:rPr>
          <w:sz w:val="24"/>
          <w:kern w:val="2"/>
          <w:szCs w:val="24"/>
          <w:lang w:eastAsia="en-US" w:val="kk-KZ"/>
          <w:rFonts w:hAnsi="Times New Roman" w:ascii="Times New Roman" w:eastAsia="Calibri"/>
        </w:rPr>
        <w:spacing w:after="0" w:line="240" w:lineRule="auto"/>
      </w:pPr>
      <w:r w:rsidR="005D48F7">
        <w:rPr>
          <w:sz w:val="24"/>
          <w:kern w:val="2"/>
          <w:szCs w:val="24"/>
          <w:lang w:eastAsia="en-US" w:val="kk-KZ"/>
          <w:rFonts w:hAnsi="Times New Roman" w:ascii="Times New Roman" w:eastAsia="Calibri"/>
        </w:rPr>
        <w:t xml:space="preserve">технологиясы» кафедрасының меңгерушісі, </w:t>
      </w:r>
    </w:p>
    <w:p w:rsidP="005D48F7">
      <w:pPr>
        <w:pStyle w:val="Normal"/>
        <w:rPr>
          <w:lang w:val="kk-KZ"/>
        </w:rPr>
        <w:spacing w:after="0" w:line="240" w:lineRule="auto"/>
      </w:pPr>
      <w:r w:rsidR="005D48F7">
        <w:rPr>
          <w:sz w:val="24"/>
          <w:kern w:val="2"/>
          <w:szCs w:val="24"/>
          <w:lang w:eastAsia="en-US" w:val="kk-KZ"/>
          <w:rFonts w:hAnsi="Times New Roman" w:ascii="Times New Roman" w:eastAsia="Calibri"/>
        </w:rPr>
        <w:t xml:space="preserve">т.ғ.к.,</w:t>
      </w:r>
      <w:r w:rsidR="005D48F7" w:rsidRPr="002174BC">
        <w:rPr>
          <w:sz w:val="24"/>
          <w:kern w:val="2"/>
          <w:szCs w:val="24"/>
          <w:lang w:eastAsia="en-US" w:val="kk-KZ"/>
          <w:rFonts w:hAnsi="Times New Roman" w:ascii="Times New Roman" w:eastAsia="Calibri"/>
        </w:rPr>
        <w:t xml:space="preserve"> </w:t>
      </w:r>
      <w:r w:rsidR="005D48F7">
        <w:rPr>
          <w:sz w:val="24"/>
          <w:kern w:val="2"/>
          <w:szCs w:val="24"/>
          <w:lang w:eastAsia="en-US" w:val="kk-KZ"/>
          <w:rFonts w:hAnsi="Times New Roman" w:ascii="Times New Roman" w:eastAsia="Calibri"/>
        </w:rPr>
        <w:t xml:space="preserve">доцент</w:t>
      </w:r>
      <w:r w:rsidR="005D48F7" w:rsidRPr="002174BC">
        <w:rPr>
          <w:sz w:val="24"/>
          <w:kern w:val="2"/>
          <w:szCs w:val="24"/>
          <w:lang w:eastAsia="en-US" w:val="kk-KZ"/>
          <w:rFonts w:hAnsi="Times New Roman" w:ascii="Times New Roman" w:eastAsia="Calibri"/>
        </w:rPr>
        <w:t xml:space="preserve">    </w:t>
      </w:r>
      <w:r w:rsidR="005D48F7">
        <w:rPr>
          <w:sz w:val="24"/>
          <w:kern w:val="2"/>
          <w:szCs w:val="24"/>
          <w:lang w:eastAsia="en-US" w:val="kk-KZ"/>
          <w:rFonts w:hAnsi="Times New Roman" w:ascii="Times New Roman" w:eastAsia="Calibri"/>
        </w:rPr>
        <w:tab/>
        <w:tab/>
        <w:tab/>
        <w:tab/>
        <w:tab/>
        <w:tab/>
        <w:tab/>
        <w:tab/>
        <w:t xml:space="preserve">М.М. Какимов</w:t>
      </w:r>
      <w:r w:rsidR="005D48F7" w:rsidRPr="002174BC">
        <w:rPr>
          <w:sz w:val="24"/>
          <w:kern w:val="2"/>
          <w:szCs w:val="24"/>
          <w:lang w:eastAsia="en-US" w:val="kk-KZ"/>
          <w:rFonts w:hAnsi="Times New Roman" w:ascii="Times New Roman" w:eastAsia="Calibri"/>
        </w:rPr>
        <w:t xml:space="preserve">                                       </w:t>
      </w:r>
      <w:r w:rsidR="00C062FD" w:rsidRPr="002174BC">
        <w:rPr>
          <w:lang w:val="kk-KZ"/>
        </w:rPr>
      </w:r>
    </w:p>
    <w:sectPr>
      <w:type w:val="nextPage"/>
      <w:pgSz w:h="16838" w:w="11906"/>
      <w:pgMar w:footer="709" w:right="851" w:top="851" w:bottom="851" w:left="1701" w:gutter="0" w:header="709"/>
      <w:cols w:space="708"/>
      <w:docGrid w:linePitch="360"/>
    </w:sectPr>
  </w:body>
</w:document>
</file>

<file path=word/fontTable.xml><?xml version="1.0" encoding="utf-8"?>
<w:fonts xmlns:w="http://schemas.openxmlformats.org/wordprocessingml/2006/main">
  <w:font w:name="Times New Roman">
    <w:charset w:val="cc"/>
    <w:family w:val="roman"/>
    <w:panose1 w:val="02020603050405020304"/>
    <w:pitch w:val="variable"/>
    <w:sig w:usb0="E0002EFF" w:usb1="C000785B" w:usb2="00000009" w:usb3="00000000" w:csb0="000001FF" w:csb1="00000000"/>
  </w:font>
  <w:font w:name="Symbol">
    <w:charset w:val="02"/>
    <w:family w:val="roman"/>
    <w:panose1 w:val="05050102010706020507"/>
    <w:pitch w:val="variable"/>
    <w:sig w:usb0="00000000" w:usb1="10000000" w:usb2="00000000" w:usb3="00000000" w:csb0="80000000" w:csb1="00000000"/>
  </w:font>
  <w:font w:name="Arial">
    <w:charset w:val="cc"/>
    <w:family w:val="swiss"/>
    <w:panose1 w:val="020b0604020202020204"/>
    <w:pitch w:val="variable"/>
    <w:sig w:usb0="E0002EFF" w:usb1="C000785B" w:usb2="00000009" w:usb3="00000000" w:csb0="000001FF" w:csb1="00000000"/>
  </w:font>
  <w:font w:name="Calibri">
    <w:charset w:val="cc"/>
    <w:family w:val="swiss"/>
    <w:panose1 w:val="020f0502020204030204"/>
    <w:pitch w:val="variable"/>
    <w:sig w:usb0="E4002EFF" w:usb1="C000247B" w:usb2="00000009" w:usb3="00000000" w:csb0="000001FF" w:csb1="00000000"/>
  </w:font>
  <w:font w:name="Courier New">
    <w:charset w:val="cc"/>
    <w:family w:val="modern"/>
    <w:panose1 w:val="02070309020205020404"/>
    <w:pitch w:val="fixed"/>
    <w:sig w:usb0="E0002EFF" w:usb1="C0007843" w:usb2="00000009" w:usb3="00000000" w:csb0="000001FF" w:csb1="00000000"/>
  </w:font>
  <w:font w:name="Wingdings">
    <w:charset w:val="02"/>
    <w:family w:val="auto"/>
    <w:panose1 w:val="05000000000000000000"/>
    <w:pitch w:val="variable"/>
    <w:sig w:usb0="00000000" w:usb1="10000000" w:usb2="00000000" w:usb3="00000000" w:csb0="80000000" w:csb1="00000000"/>
  </w:font>
  <w:font w:name="Cambria Math">
    <w:charset w:val="cc"/>
    <w:family w:val="roman"/>
    <w:panose1 w:val="02040503050406030204"/>
    <w:pitch w:val="variable"/>
    <w:sig w:usb0="E00006FF" w:usb1="420024FF" w:usb2="02000000" w:usb3="00000000" w:csb0="0000019F" w:csb1="00000000"/>
  </w:font>
</w:fonts>
</file>

<file path=word/numbering.xml><?xml version="1.0" encoding="utf-8"?>
<w:numbering xmlns:w="http://schemas.openxmlformats.org/wordprocessingml/2006/main" xmlns:v="urn:schemas-microsoft-com:vml" xmlns:o="urn:schemas-microsoft-com:office:office" xmlns:w10="urn:schemas-microsoft-com:office:word" xmlns:r="http://schemas.openxmlformats.org/officeDocument/2006/relationships" xmlns:wpc="http://schemas.microsoft.com/office/word/2010/wordprocessingCanvas" xmlns:mc="http://schemas.openxmlformats.org/markup-compatibility/2006"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m="http://schemas.openxmlformats.org/officeDocument/2006/math" mc:Ignorable="w14 wp14">
  <w:abstractNum w:abstractNumId="0">
    <w:nsid w:val="202A3235"/>
    <w:multiLevelType w:val="hybridMultilevel"/>
    <w:tmpl w:val="FE268282"/>
    <w:lvl w:ilvl="0">
      <w:start w:val="1"/>
      <w:numFmt w:val="decimal"/>
      <w:suff w:val="tab"/>
      <w:lvlText w:val="%1."/>
      <w:lvlJc w:val="left"/>
      <w:pPr>
        <w:pStyle w:val="Normal"/>
        <w:ind w:hanging="360" w:left="360"/>
      </w:pPr>
    </w:lvl>
    <w:lvl w:ilvl="1">
      <w:start w:val="1"/>
      <w:numFmt w:val="lowerLetter"/>
      <w:suff w:val="tab"/>
      <w:lvlText w:val="%2."/>
      <w:lvlJc w:val="left"/>
      <w:pPr>
        <w:pStyle w:val="Normal"/>
        <w:ind w:hanging="360" w:left="1080"/>
      </w:pPr>
    </w:lvl>
    <w:lvl w:ilvl="2">
      <w:start w:val="1"/>
      <w:numFmt w:val="lowerRoman"/>
      <w:suff w:val="tab"/>
      <w:lvlText w:val="%3."/>
      <w:lvlJc w:val="right"/>
      <w:pPr>
        <w:pStyle w:val="Normal"/>
        <w:ind w:hanging="180" w:left="1800"/>
      </w:pPr>
    </w:lvl>
    <w:lvl w:ilvl="3">
      <w:start w:val="1"/>
      <w:numFmt w:val="decimal"/>
      <w:suff w:val="tab"/>
      <w:lvlText w:val="%4."/>
      <w:lvlJc w:val="left"/>
      <w:pPr>
        <w:pStyle w:val="Normal"/>
        <w:ind w:hanging="360" w:left="2520"/>
      </w:pPr>
    </w:lvl>
    <w:lvl w:ilvl="4">
      <w:start w:val="1"/>
      <w:numFmt w:val="lowerLetter"/>
      <w:suff w:val="tab"/>
      <w:lvlText w:val="%5."/>
      <w:lvlJc w:val="left"/>
      <w:pPr>
        <w:pStyle w:val="Normal"/>
        <w:ind w:hanging="360" w:left="3240"/>
      </w:pPr>
    </w:lvl>
    <w:lvl w:ilvl="5">
      <w:start w:val="1"/>
      <w:numFmt w:val="lowerRoman"/>
      <w:suff w:val="tab"/>
      <w:lvlText w:val="%6."/>
      <w:lvlJc w:val="right"/>
      <w:pPr>
        <w:pStyle w:val="Normal"/>
        <w:ind w:hanging="180" w:left="3960"/>
      </w:pPr>
    </w:lvl>
    <w:lvl w:ilvl="6">
      <w:start w:val="1"/>
      <w:numFmt w:val="decimal"/>
      <w:suff w:val="tab"/>
      <w:lvlText w:val="%7."/>
      <w:lvlJc w:val="left"/>
      <w:pPr>
        <w:pStyle w:val="Normal"/>
        <w:ind w:hanging="360" w:left="4680"/>
      </w:pPr>
    </w:lvl>
    <w:lvl w:ilvl="7">
      <w:start w:val="1"/>
      <w:numFmt w:val="lowerLetter"/>
      <w:suff w:val="tab"/>
      <w:lvlText w:val="%8."/>
      <w:lvlJc w:val="left"/>
      <w:pPr>
        <w:pStyle w:val="Normal"/>
        <w:ind w:hanging="360" w:left="5400"/>
      </w:pPr>
    </w:lvl>
    <w:lvl w:ilvl="8">
      <w:start w:val="1"/>
      <w:numFmt w:val="lowerRoman"/>
      <w:suff w:val="tab"/>
      <w:lvlText w:val="%9."/>
      <w:lvlJc w:val="right"/>
      <w:pPr>
        <w:pStyle w:val="Normal"/>
        <w:ind w:hanging="180" w:left="6120"/>
      </w:pPr>
    </w:lvl>
  </w:abstractNum>
  <w:abstractNum w:abstractNumId="1">
    <w:nsid w:val="3AD52B9D"/>
    <w:multiLevelType w:val="hybridMultilevel"/>
    <w:tmpl w:val="2EC8320E"/>
    <w:lvl w:ilvl="0">
      <w:start w:val="1997"/>
      <w:numFmt w:val="bullet"/>
      <w:suff w:val="tab"/>
      <w:lvlText w:val="-"/>
      <w:lvlJc w:val="left"/>
      <w:pPr>
        <w:pStyle w:val="Normal"/>
        <w:ind w:hanging="360" w:left="360"/>
      </w:pPr>
      <w:rPr>
        <w:rFonts w:cs="Times New Roman" w:hAnsi="Times New Roman" w:ascii="Times New Roman" w:eastAsia="Times New Roman"/>
      </w:rPr>
    </w:lvl>
    <w:lvl w:ilvl="1">
      <w:start w:val="1"/>
      <w:numFmt w:val="bullet"/>
      <w:suff w:val="tab"/>
      <w:lvlText w:val="o"/>
      <w:lvlJc w:val="left"/>
      <w:pPr>
        <w:pStyle w:val="Normal"/>
        <w:ind w:hanging="360" w:left="1080"/>
      </w:pPr>
      <w:rPr>
        <w:rFonts w:cs="Courier New" w:ascii="Courier New" w:hAnsi="Courier New"/>
      </w:rPr>
    </w:lvl>
    <w:lvl w:ilvl="2">
      <w:start w:val="1"/>
      <w:numFmt w:val="bullet"/>
      <w:suff w:val="tab"/>
      <w:lvlText w:val=""/>
      <w:lvlJc w:val="left"/>
      <w:pPr>
        <w:pStyle w:val="Normal"/>
        <w:ind w:hanging="360" w:left="1800"/>
      </w:pPr>
      <w:rPr>
        <w:rFonts w:hAnsi="Wingdings" w:ascii="Wingdings"/>
      </w:rPr>
    </w:lvl>
    <w:lvl w:ilvl="3">
      <w:start w:val="1"/>
      <w:numFmt w:val="bullet"/>
      <w:suff w:val="tab"/>
      <w:lvlText w:val=""/>
      <w:lvlJc w:val="left"/>
      <w:pPr>
        <w:pStyle w:val="Normal"/>
        <w:ind w:hanging="360" w:left="2520"/>
      </w:pPr>
      <w:rPr>
        <w:rFonts w:hAnsi="Symbol" w:ascii="Symbol"/>
      </w:rPr>
    </w:lvl>
    <w:lvl w:ilvl="4">
      <w:start w:val="1"/>
      <w:numFmt w:val="bullet"/>
      <w:suff w:val="tab"/>
      <w:lvlText w:val="o"/>
      <w:lvlJc w:val="left"/>
      <w:pPr>
        <w:pStyle w:val="Normal"/>
        <w:ind w:hanging="360" w:left="3240"/>
      </w:pPr>
      <w:rPr>
        <w:rFonts w:cs="Courier New" w:ascii="Courier New" w:hAnsi="Courier New"/>
      </w:rPr>
    </w:lvl>
    <w:lvl w:ilvl="5">
      <w:start w:val="1"/>
      <w:numFmt w:val="bullet"/>
      <w:suff w:val="tab"/>
      <w:lvlText w:val=""/>
      <w:lvlJc w:val="left"/>
      <w:pPr>
        <w:pStyle w:val="Normal"/>
        <w:ind w:hanging="360" w:left="3960"/>
      </w:pPr>
      <w:rPr>
        <w:rFonts w:hAnsi="Wingdings" w:ascii="Wingdings"/>
      </w:rPr>
    </w:lvl>
    <w:lvl w:ilvl="6">
      <w:start w:val="1"/>
      <w:numFmt w:val="bullet"/>
      <w:suff w:val="tab"/>
      <w:lvlText w:val=""/>
      <w:lvlJc w:val="left"/>
      <w:pPr>
        <w:pStyle w:val="Normal"/>
        <w:ind w:hanging="360" w:left="4680"/>
      </w:pPr>
      <w:rPr>
        <w:rFonts w:hAnsi="Symbol" w:ascii="Symbol"/>
      </w:rPr>
    </w:lvl>
    <w:lvl w:ilvl="7">
      <w:start w:val="1"/>
      <w:numFmt w:val="bullet"/>
      <w:suff w:val="tab"/>
      <w:lvlText w:val="o"/>
      <w:lvlJc w:val="left"/>
      <w:pPr>
        <w:pStyle w:val="Normal"/>
        <w:ind w:hanging="360" w:left="5400"/>
      </w:pPr>
      <w:rPr>
        <w:rFonts w:cs="Courier New" w:ascii="Courier New" w:hAnsi="Courier New"/>
      </w:rPr>
    </w:lvl>
    <w:lvl w:ilvl="8">
      <w:start w:val="1"/>
      <w:numFmt w:val="bullet"/>
      <w:suff w:val="tab"/>
      <w:lvlText w:val=""/>
      <w:lvlJc w:val="left"/>
      <w:pPr>
        <w:pStyle w:val="Normal"/>
        <w:ind w:hanging="360" w:left="6120"/>
      </w:pPr>
      <w:rPr>
        <w:rFonts w:hAnsi="Wingdings" w:ascii="Wingdings"/>
      </w:rPr>
    </w:lvl>
  </w:abstractNum>
  <w:abstractNum w:abstractNumId="2">
    <w:nsid w:val="47262D7C"/>
    <w:multiLevelType w:val="hybridMultilevel"/>
    <w:tmpl w:val="DBFE1FB4"/>
    <w:lvl w:ilvl="0">
      <w:start w:val="2019"/>
      <w:numFmt w:val="bullet"/>
      <w:suff w:val="tab"/>
      <w:lvlText w:val="-"/>
      <w:lvlJc w:val="left"/>
      <w:pPr>
        <w:pStyle w:val="Normal"/>
        <w:ind w:hanging="360" w:left="720"/>
      </w:pPr>
      <w:rPr>
        <w:rFonts w:cs="Times New Roman" w:hAnsi="Times New Roman" w:ascii="Times New Roman" w:eastAsia="Times New Roman"/>
      </w:rPr>
    </w:lvl>
    <w:lvl w:ilvl="1">
      <w:start w:val="1"/>
      <w:numFmt w:val="bullet"/>
      <w:suff w:val="tab"/>
      <w:lvlText w:val="o"/>
      <w:lvlJc w:val="left"/>
      <w:pPr>
        <w:pStyle w:val="Normal"/>
        <w:ind w:hanging="360" w:left="1440"/>
      </w:pPr>
      <w:rPr>
        <w:rFonts w:cs="Courier New" w:ascii="Courier New" w:hAnsi="Courier New"/>
      </w:rPr>
    </w:lvl>
    <w:lvl w:ilvl="2">
      <w:start w:val="1"/>
      <w:numFmt w:val="bullet"/>
      <w:suff w:val="tab"/>
      <w:lvlText w:val=""/>
      <w:lvlJc w:val="left"/>
      <w:pPr>
        <w:pStyle w:val="Normal"/>
        <w:ind w:hanging="360" w:left="2160"/>
      </w:pPr>
      <w:rPr>
        <w:rFonts w:hAnsi="Wingdings" w:ascii="Wingdings"/>
      </w:rPr>
    </w:lvl>
    <w:lvl w:ilvl="3">
      <w:start w:val="1"/>
      <w:numFmt w:val="bullet"/>
      <w:suff w:val="tab"/>
      <w:lvlText w:val=""/>
      <w:lvlJc w:val="left"/>
      <w:pPr>
        <w:pStyle w:val="Normal"/>
        <w:ind w:hanging="360" w:left="2880"/>
      </w:pPr>
      <w:rPr>
        <w:rFonts w:hAnsi="Symbol" w:ascii="Symbol"/>
      </w:rPr>
    </w:lvl>
    <w:lvl w:ilvl="4">
      <w:start w:val="1"/>
      <w:numFmt w:val="bullet"/>
      <w:suff w:val="tab"/>
      <w:lvlText w:val="o"/>
      <w:lvlJc w:val="left"/>
      <w:pPr>
        <w:pStyle w:val="Normal"/>
        <w:ind w:hanging="360" w:left="3600"/>
      </w:pPr>
      <w:rPr>
        <w:rFonts w:cs="Courier New" w:ascii="Courier New" w:hAnsi="Courier New"/>
      </w:rPr>
    </w:lvl>
    <w:lvl w:ilvl="5">
      <w:start w:val="1"/>
      <w:numFmt w:val="bullet"/>
      <w:suff w:val="tab"/>
      <w:lvlText w:val=""/>
      <w:lvlJc w:val="left"/>
      <w:pPr>
        <w:pStyle w:val="Normal"/>
        <w:ind w:hanging="360" w:left="4320"/>
      </w:pPr>
      <w:rPr>
        <w:rFonts w:hAnsi="Wingdings" w:ascii="Wingdings"/>
      </w:rPr>
    </w:lvl>
    <w:lvl w:ilvl="6">
      <w:start w:val="1"/>
      <w:numFmt w:val="bullet"/>
      <w:suff w:val="tab"/>
      <w:lvlText w:val=""/>
      <w:lvlJc w:val="left"/>
      <w:pPr>
        <w:pStyle w:val="Normal"/>
        <w:ind w:hanging="360" w:left="5040"/>
      </w:pPr>
      <w:rPr>
        <w:rFonts w:hAnsi="Symbol" w:ascii="Symbol"/>
      </w:rPr>
    </w:lvl>
    <w:lvl w:ilvl="7">
      <w:start w:val="1"/>
      <w:numFmt w:val="bullet"/>
      <w:suff w:val="tab"/>
      <w:lvlText w:val="o"/>
      <w:lvlJc w:val="left"/>
      <w:pPr>
        <w:pStyle w:val="Normal"/>
        <w:ind w:hanging="360" w:left="5760"/>
      </w:pPr>
      <w:rPr>
        <w:rFonts w:cs="Courier New" w:ascii="Courier New" w:hAnsi="Courier New"/>
      </w:rPr>
    </w:lvl>
    <w:lvl w:ilvl="8">
      <w:start w:val="1"/>
      <w:numFmt w:val="bullet"/>
      <w:suff w:val="tab"/>
      <w:lvlText w:val=""/>
      <w:lvlJc w:val="left"/>
      <w:pPr>
        <w:pStyle w:val="Normal"/>
        <w:ind w:hanging="360" w:left="6480"/>
      </w:pPr>
      <w:rPr>
        <w:rFonts w:hAnsi="Wingdings" w:ascii="Wingdings"/>
      </w:rPr>
    </w:lvl>
  </w:abstractNum>
  <w:abstractNum w:abstractNumId="3">
    <w:nsid w:val="506B570E"/>
    <w:multiLevelType w:val="hybridMultilevel"/>
    <w:tmpl w:val="68B42BE8"/>
    <w:lvl w:ilvl="0">
      <w:start w:val="2019"/>
      <w:numFmt w:val="bullet"/>
      <w:suff w:val="tab"/>
      <w:lvlText w:val="-"/>
      <w:lvlJc w:val="left"/>
      <w:pPr>
        <w:pStyle w:val="Normal"/>
        <w:ind w:hanging="360" w:left="720"/>
      </w:pPr>
      <w:rPr>
        <w:rFonts w:cs="Times New Roman" w:hAnsi="Times New Roman" w:ascii="Times New Roman" w:eastAsia="Times New Roman"/>
      </w:rPr>
    </w:lvl>
    <w:lvl w:ilvl="1">
      <w:start w:val="1"/>
      <w:numFmt w:val="bullet"/>
      <w:suff w:val="tab"/>
      <w:lvlText w:val="o"/>
      <w:lvlJc w:val="left"/>
      <w:pPr>
        <w:pStyle w:val="Normal"/>
        <w:ind w:hanging="360" w:left="1440"/>
      </w:pPr>
      <w:rPr>
        <w:rFonts w:cs="Courier New" w:ascii="Courier New" w:hAnsi="Courier New"/>
      </w:rPr>
    </w:lvl>
    <w:lvl w:ilvl="2">
      <w:start w:val="1"/>
      <w:numFmt w:val="bullet"/>
      <w:suff w:val="tab"/>
      <w:lvlText w:val=""/>
      <w:lvlJc w:val="left"/>
      <w:pPr>
        <w:pStyle w:val="Normal"/>
        <w:ind w:hanging="360" w:left="2160"/>
      </w:pPr>
      <w:rPr>
        <w:rFonts w:hAnsi="Wingdings" w:ascii="Wingdings"/>
      </w:rPr>
    </w:lvl>
    <w:lvl w:ilvl="3">
      <w:start w:val="1"/>
      <w:numFmt w:val="bullet"/>
      <w:suff w:val="tab"/>
      <w:lvlText w:val=""/>
      <w:lvlJc w:val="left"/>
      <w:pPr>
        <w:pStyle w:val="Normal"/>
        <w:ind w:hanging="360" w:left="2880"/>
      </w:pPr>
      <w:rPr>
        <w:rFonts w:hAnsi="Symbol" w:ascii="Symbol"/>
      </w:rPr>
    </w:lvl>
    <w:lvl w:ilvl="4">
      <w:start w:val="1"/>
      <w:numFmt w:val="bullet"/>
      <w:suff w:val="tab"/>
      <w:lvlText w:val="o"/>
      <w:lvlJc w:val="left"/>
      <w:pPr>
        <w:pStyle w:val="Normal"/>
        <w:ind w:hanging="360" w:left="3600"/>
      </w:pPr>
      <w:rPr>
        <w:rFonts w:cs="Courier New" w:ascii="Courier New" w:hAnsi="Courier New"/>
      </w:rPr>
    </w:lvl>
    <w:lvl w:ilvl="5">
      <w:start w:val="1"/>
      <w:numFmt w:val="bullet"/>
      <w:suff w:val="tab"/>
      <w:lvlText w:val=""/>
      <w:lvlJc w:val="left"/>
      <w:pPr>
        <w:pStyle w:val="Normal"/>
        <w:ind w:hanging="360" w:left="4320"/>
      </w:pPr>
      <w:rPr>
        <w:rFonts w:hAnsi="Wingdings" w:ascii="Wingdings"/>
      </w:rPr>
    </w:lvl>
    <w:lvl w:ilvl="6">
      <w:start w:val="1"/>
      <w:numFmt w:val="bullet"/>
      <w:suff w:val="tab"/>
      <w:lvlText w:val=""/>
      <w:lvlJc w:val="left"/>
      <w:pPr>
        <w:pStyle w:val="Normal"/>
        <w:ind w:hanging="360" w:left="5040"/>
      </w:pPr>
      <w:rPr>
        <w:rFonts w:hAnsi="Symbol" w:ascii="Symbol"/>
      </w:rPr>
    </w:lvl>
    <w:lvl w:ilvl="7">
      <w:start w:val="1"/>
      <w:numFmt w:val="bullet"/>
      <w:suff w:val="tab"/>
      <w:lvlText w:val="o"/>
      <w:lvlJc w:val="left"/>
      <w:pPr>
        <w:pStyle w:val="Normal"/>
        <w:ind w:hanging="360" w:left="5760"/>
      </w:pPr>
      <w:rPr>
        <w:rFonts w:cs="Courier New" w:ascii="Courier New" w:hAnsi="Courier New"/>
      </w:rPr>
    </w:lvl>
    <w:lvl w:ilvl="8">
      <w:start w:val="1"/>
      <w:numFmt w:val="bullet"/>
      <w:suff w:val="tab"/>
      <w:lvlText w:val=""/>
      <w:lvlJc w:val="left"/>
      <w:pPr>
        <w:pStyle w:val="Normal"/>
        <w:ind w:hanging="360" w:left="6480"/>
      </w:pPr>
      <w:rPr>
        <w:rFonts w:hAnsi="Wingdings" w:ascii="Wingdings"/>
      </w:rPr>
    </w:lvl>
  </w:abstractNum>
  <w:abstractNum w:abstractNumId="4">
    <w:nsid w:val="68610E17"/>
    <w:multiLevelType w:val="hybridMultilevel"/>
    <w:tmpl w:val="B53AED30"/>
    <w:lvl w:ilvl="0">
      <w:start w:val="2019"/>
      <w:numFmt w:val="bullet"/>
      <w:suff w:val="tab"/>
      <w:lvlText w:val="-"/>
      <w:lvlJc w:val="left"/>
      <w:pPr>
        <w:pStyle w:val="Normal"/>
        <w:ind w:hanging="360" w:left="720"/>
      </w:pPr>
      <w:rPr>
        <w:rFonts w:cs="Times New Roman" w:hAnsi="Times New Roman" w:ascii="Times New Roman" w:eastAsia="Times New Roman"/>
      </w:rPr>
    </w:lvl>
    <w:lvl w:ilvl="1">
      <w:start w:val="1"/>
      <w:numFmt w:val="bullet"/>
      <w:suff w:val="tab"/>
      <w:lvlText w:val="o"/>
      <w:lvlJc w:val="left"/>
      <w:pPr>
        <w:pStyle w:val="Normal"/>
        <w:ind w:hanging="360" w:left="1440"/>
      </w:pPr>
      <w:rPr>
        <w:rFonts w:cs="Courier New" w:ascii="Courier New" w:hAnsi="Courier New"/>
      </w:rPr>
    </w:lvl>
    <w:lvl w:ilvl="2">
      <w:start w:val="1"/>
      <w:numFmt w:val="bullet"/>
      <w:suff w:val="tab"/>
      <w:lvlText w:val=""/>
      <w:lvlJc w:val="left"/>
      <w:pPr>
        <w:pStyle w:val="Normal"/>
        <w:ind w:hanging="360" w:left="2160"/>
      </w:pPr>
      <w:rPr>
        <w:rFonts w:hAnsi="Wingdings" w:ascii="Wingdings"/>
      </w:rPr>
    </w:lvl>
    <w:lvl w:ilvl="3">
      <w:start w:val="1"/>
      <w:numFmt w:val="bullet"/>
      <w:suff w:val="tab"/>
      <w:lvlText w:val=""/>
      <w:lvlJc w:val="left"/>
      <w:pPr>
        <w:pStyle w:val="Normal"/>
        <w:ind w:hanging="360" w:left="2880"/>
      </w:pPr>
      <w:rPr>
        <w:rFonts w:hAnsi="Symbol" w:ascii="Symbol"/>
      </w:rPr>
    </w:lvl>
    <w:lvl w:ilvl="4">
      <w:start w:val="1"/>
      <w:numFmt w:val="bullet"/>
      <w:suff w:val="tab"/>
      <w:lvlText w:val="o"/>
      <w:lvlJc w:val="left"/>
      <w:pPr>
        <w:pStyle w:val="Normal"/>
        <w:ind w:hanging="360" w:left="3600"/>
      </w:pPr>
      <w:rPr>
        <w:rFonts w:cs="Courier New" w:ascii="Courier New" w:hAnsi="Courier New"/>
      </w:rPr>
    </w:lvl>
    <w:lvl w:ilvl="5">
      <w:start w:val="1"/>
      <w:numFmt w:val="bullet"/>
      <w:suff w:val="tab"/>
      <w:lvlText w:val=""/>
      <w:lvlJc w:val="left"/>
      <w:pPr>
        <w:pStyle w:val="Normal"/>
        <w:ind w:hanging="360" w:left="4320"/>
      </w:pPr>
      <w:rPr>
        <w:rFonts w:hAnsi="Wingdings" w:ascii="Wingdings"/>
      </w:rPr>
    </w:lvl>
    <w:lvl w:ilvl="6">
      <w:start w:val="1"/>
      <w:numFmt w:val="bullet"/>
      <w:suff w:val="tab"/>
      <w:lvlText w:val=""/>
      <w:lvlJc w:val="left"/>
      <w:pPr>
        <w:pStyle w:val="Normal"/>
        <w:ind w:hanging="360" w:left="5040"/>
      </w:pPr>
      <w:rPr>
        <w:rFonts w:hAnsi="Symbol" w:ascii="Symbol"/>
      </w:rPr>
    </w:lvl>
    <w:lvl w:ilvl="7">
      <w:start w:val="1"/>
      <w:numFmt w:val="bullet"/>
      <w:suff w:val="tab"/>
      <w:lvlText w:val="o"/>
      <w:lvlJc w:val="left"/>
      <w:pPr>
        <w:pStyle w:val="Normal"/>
        <w:ind w:hanging="360" w:left="5760"/>
      </w:pPr>
      <w:rPr>
        <w:rFonts w:cs="Courier New" w:ascii="Courier New" w:hAnsi="Courier New"/>
      </w:rPr>
    </w:lvl>
    <w:lvl w:ilvl="8">
      <w:start w:val="1"/>
      <w:numFmt w:val="bullet"/>
      <w:suff w:val="tab"/>
      <w:lvlText w:val=""/>
      <w:lvlJc w:val="left"/>
      <w:pPr>
        <w:pStyle w:val="Normal"/>
        <w:ind w:hanging="360" w:left="6480"/>
      </w:pPr>
      <w:rPr>
        <w:rFonts w:hAnsi="Wingdings" w:ascii="Wingdings"/>
      </w:rPr>
    </w:lvl>
  </w:abstractNum>
  <w:abstractNum w:abstractNumId="5">
    <w:nsid w:val="70DD1F56"/>
    <w:multiLevelType w:val="hybridMultilevel"/>
    <w:tmpl w:val="3A1A43C2"/>
    <w:lvl w:ilvl="0">
      <w:start w:val="2019"/>
      <w:numFmt w:val="bullet"/>
      <w:suff w:val="tab"/>
      <w:lvlText w:val="-"/>
      <w:lvlJc w:val="left"/>
      <w:pPr>
        <w:pStyle w:val="Normal"/>
        <w:ind w:hanging="360" w:left="720"/>
      </w:pPr>
      <w:rPr>
        <w:rFonts w:cs="Times New Roman" w:hAnsi="Times New Roman" w:ascii="Times New Roman" w:eastAsia="Times New Roman"/>
      </w:rPr>
    </w:lvl>
    <w:lvl w:ilvl="1">
      <w:start w:val="1"/>
      <w:numFmt w:val="bullet"/>
      <w:suff w:val="tab"/>
      <w:lvlText w:val="o"/>
      <w:lvlJc w:val="left"/>
      <w:pPr>
        <w:pStyle w:val="Normal"/>
        <w:ind w:hanging="360" w:left="1440"/>
      </w:pPr>
      <w:rPr>
        <w:rFonts w:cs="Courier New" w:ascii="Courier New" w:hAnsi="Courier New"/>
      </w:rPr>
    </w:lvl>
    <w:lvl w:ilvl="2">
      <w:start w:val="1"/>
      <w:numFmt w:val="bullet"/>
      <w:suff w:val="tab"/>
      <w:lvlText w:val=""/>
      <w:lvlJc w:val="left"/>
      <w:pPr>
        <w:pStyle w:val="Normal"/>
        <w:ind w:hanging="360" w:left="2160"/>
      </w:pPr>
      <w:rPr>
        <w:rFonts w:hAnsi="Wingdings" w:ascii="Wingdings"/>
      </w:rPr>
    </w:lvl>
    <w:lvl w:ilvl="3">
      <w:start w:val="1"/>
      <w:numFmt w:val="bullet"/>
      <w:suff w:val="tab"/>
      <w:lvlText w:val=""/>
      <w:lvlJc w:val="left"/>
      <w:pPr>
        <w:pStyle w:val="Normal"/>
        <w:ind w:hanging="360" w:left="2880"/>
      </w:pPr>
      <w:rPr>
        <w:rFonts w:hAnsi="Symbol" w:ascii="Symbol"/>
      </w:rPr>
    </w:lvl>
    <w:lvl w:ilvl="4">
      <w:start w:val="1"/>
      <w:numFmt w:val="bullet"/>
      <w:suff w:val="tab"/>
      <w:lvlText w:val="o"/>
      <w:lvlJc w:val="left"/>
      <w:pPr>
        <w:pStyle w:val="Normal"/>
        <w:ind w:hanging="360" w:left="3600"/>
      </w:pPr>
      <w:rPr>
        <w:rFonts w:cs="Courier New" w:ascii="Courier New" w:hAnsi="Courier New"/>
      </w:rPr>
    </w:lvl>
    <w:lvl w:ilvl="5">
      <w:start w:val="1"/>
      <w:numFmt w:val="bullet"/>
      <w:suff w:val="tab"/>
      <w:lvlText w:val=""/>
      <w:lvlJc w:val="left"/>
      <w:pPr>
        <w:pStyle w:val="Normal"/>
        <w:ind w:hanging="360" w:left="4320"/>
      </w:pPr>
      <w:rPr>
        <w:rFonts w:hAnsi="Wingdings" w:ascii="Wingdings"/>
      </w:rPr>
    </w:lvl>
    <w:lvl w:ilvl="6">
      <w:start w:val="1"/>
      <w:numFmt w:val="bullet"/>
      <w:suff w:val="tab"/>
      <w:lvlText w:val=""/>
      <w:lvlJc w:val="left"/>
      <w:pPr>
        <w:pStyle w:val="Normal"/>
        <w:ind w:hanging="360" w:left="5040"/>
      </w:pPr>
      <w:rPr>
        <w:rFonts w:hAnsi="Symbol" w:ascii="Symbol"/>
      </w:rPr>
    </w:lvl>
    <w:lvl w:ilvl="7">
      <w:start w:val="1"/>
      <w:numFmt w:val="bullet"/>
      <w:suff w:val="tab"/>
      <w:lvlText w:val="o"/>
      <w:lvlJc w:val="left"/>
      <w:pPr>
        <w:pStyle w:val="Normal"/>
        <w:ind w:hanging="360" w:left="5760"/>
      </w:pPr>
      <w:rPr>
        <w:rFonts w:cs="Courier New" w:ascii="Courier New" w:hAnsi="Courier New"/>
      </w:rPr>
    </w:lvl>
    <w:lvl w:ilvl="8">
      <w:start w:val="1"/>
      <w:numFmt w:val="bullet"/>
      <w:suff w:val="tab"/>
      <w:lvlText w:val=""/>
      <w:lvlJc w:val="left"/>
      <w:pPr>
        <w:pStyle w:val="Normal"/>
        <w:ind w:hanging="360" w:left="6480"/>
      </w:pPr>
      <w:rPr>
        <w:rFonts w:hAnsi="Wingdings" w:ascii="Wingdings"/>
      </w:rPr>
    </w:lvl>
  </w:abstractNum>
  <w:abstractNum w:abstractNumId="6">
    <w:nsid w:val="7D451B65"/>
    <w:multiLevelType w:val="hybridMultilevel"/>
    <w:tmpl w:val="3C3E78FC"/>
    <w:lvl w:ilvl="0">
      <w:start w:val="2019"/>
      <w:numFmt w:val="bullet"/>
      <w:suff w:val="tab"/>
      <w:lvlText w:val="-"/>
      <w:lvlJc w:val="left"/>
      <w:pPr>
        <w:pStyle w:val="Normal"/>
        <w:ind w:hanging="360" w:left="720"/>
      </w:pPr>
      <w:rPr>
        <w:rFonts w:cs="Times New Roman" w:hAnsi="Times New Roman" w:ascii="Times New Roman" w:eastAsia="Times New Roman"/>
      </w:rPr>
    </w:lvl>
    <w:lvl w:ilvl="1">
      <w:start w:val="1"/>
      <w:numFmt w:val="bullet"/>
      <w:suff w:val="tab"/>
      <w:lvlText w:val="o"/>
      <w:lvlJc w:val="left"/>
      <w:pPr>
        <w:pStyle w:val="Normal"/>
        <w:ind w:hanging="360" w:left="1440"/>
      </w:pPr>
      <w:rPr>
        <w:rFonts w:cs="Courier New" w:ascii="Courier New" w:hAnsi="Courier New"/>
      </w:rPr>
    </w:lvl>
    <w:lvl w:ilvl="2">
      <w:start w:val="1"/>
      <w:numFmt w:val="bullet"/>
      <w:suff w:val="tab"/>
      <w:lvlText w:val=""/>
      <w:lvlJc w:val="left"/>
      <w:pPr>
        <w:pStyle w:val="Normal"/>
        <w:ind w:hanging="360" w:left="2160"/>
      </w:pPr>
      <w:rPr>
        <w:rFonts w:hAnsi="Wingdings" w:ascii="Wingdings"/>
      </w:rPr>
    </w:lvl>
    <w:lvl w:ilvl="3">
      <w:start w:val="1"/>
      <w:numFmt w:val="bullet"/>
      <w:suff w:val="tab"/>
      <w:lvlText w:val=""/>
      <w:lvlJc w:val="left"/>
      <w:pPr>
        <w:pStyle w:val="Normal"/>
        <w:ind w:hanging="360" w:left="2880"/>
      </w:pPr>
      <w:rPr>
        <w:rFonts w:hAnsi="Symbol" w:ascii="Symbol"/>
      </w:rPr>
    </w:lvl>
    <w:lvl w:ilvl="4">
      <w:start w:val="1"/>
      <w:numFmt w:val="bullet"/>
      <w:suff w:val="tab"/>
      <w:lvlText w:val="o"/>
      <w:lvlJc w:val="left"/>
      <w:pPr>
        <w:pStyle w:val="Normal"/>
        <w:ind w:hanging="360" w:left="3600"/>
      </w:pPr>
      <w:rPr>
        <w:rFonts w:cs="Courier New" w:ascii="Courier New" w:hAnsi="Courier New"/>
      </w:rPr>
    </w:lvl>
    <w:lvl w:ilvl="5">
      <w:start w:val="1"/>
      <w:numFmt w:val="bullet"/>
      <w:suff w:val="tab"/>
      <w:lvlText w:val=""/>
      <w:lvlJc w:val="left"/>
      <w:pPr>
        <w:pStyle w:val="Normal"/>
        <w:ind w:hanging="360" w:left="4320"/>
      </w:pPr>
      <w:rPr>
        <w:rFonts w:hAnsi="Wingdings" w:ascii="Wingdings"/>
      </w:rPr>
    </w:lvl>
    <w:lvl w:ilvl="6">
      <w:start w:val="1"/>
      <w:numFmt w:val="bullet"/>
      <w:suff w:val="tab"/>
      <w:lvlText w:val=""/>
      <w:lvlJc w:val="left"/>
      <w:pPr>
        <w:pStyle w:val="Normal"/>
        <w:ind w:hanging="360" w:left="5040"/>
      </w:pPr>
      <w:rPr>
        <w:rFonts w:hAnsi="Symbol" w:ascii="Symbol"/>
      </w:rPr>
    </w:lvl>
    <w:lvl w:ilvl="7">
      <w:start w:val="1"/>
      <w:numFmt w:val="bullet"/>
      <w:suff w:val="tab"/>
      <w:lvlText w:val="o"/>
      <w:lvlJc w:val="left"/>
      <w:pPr>
        <w:pStyle w:val="Normal"/>
        <w:ind w:hanging="360" w:left="5760"/>
      </w:pPr>
      <w:rPr>
        <w:rFonts w:cs="Courier New" w:ascii="Courier New" w:hAnsi="Courier New"/>
      </w:rPr>
    </w:lvl>
    <w:lvl w:ilvl="8">
      <w:start w:val="1"/>
      <w:numFmt w:val="bullet"/>
      <w:suff w:val="tab"/>
      <w:lvlText w:val=""/>
      <w:lvlJc w:val="left"/>
      <w:pPr>
        <w:pStyle w:val="Normal"/>
        <w:ind w:hanging="360" w:left="6480"/>
      </w:pPr>
      <w:rPr>
        <w:rFonts w:hAnsi="Wingdings" w:ascii="Wingdings"/>
      </w:rPr>
    </w:lvl>
  </w:abstractNum>
  <w:abstractNum w:abstractNumId="7">
    <w:nsid w:val="7F8E3F9B"/>
    <w:multiLevelType w:val="hybridMultilevel"/>
    <w:tmpl w:val="9774ED28"/>
    <w:lvl w:ilvl="0">
      <w:start w:val="2019"/>
      <w:numFmt w:val="bullet"/>
      <w:suff w:val="tab"/>
      <w:lvlText w:val="-"/>
      <w:lvlJc w:val="left"/>
      <w:pPr>
        <w:pStyle w:val="Normal"/>
        <w:ind w:hanging="360" w:left="720"/>
      </w:pPr>
      <w:rPr>
        <w:rFonts w:cs="Times New Roman" w:hAnsi="Times New Roman" w:ascii="Times New Roman" w:eastAsia="Times New Roman"/>
      </w:rPr>
    </w:lvl>
    <w:lvl w:ilvl="1">
      <w:start w:val="1"/>
      <w:numFmt w:val="bullet"/>
      <w:suff w:val="tab"/>
      <w:lvlText w:val="o"/>
      <w:lvlJc w:val="left"/>
      <w:pPr>
        <w:pStyle w:val="Normal"/>
        <w:ind w:hanging="360" w:left="1440"/>
      </w:pPr>
      <w:rPr>
        <w:rFonts w:cs="Courier New" w:ascii="Courier New" w:hAnsi="Courier New"/>
      </w:rPr>
    </w:lvl>
    <w:lvl w:ilvl="2">
      <w:start w:val="1"/>
      <w:numFmt w:val="bullet"/>
      <w:suff w:val="tab"/>
      <w:lvlText w:val=""/>
      <w:lvlJc w:val="left"/>
      <w:pPr>
        <w:pStyle w:val="Normal"/>
        <w:ind w:hanging="360" w:left="2160"/>
      </w:pPr>
      <w:rPr>
        <w:rFonts w:hAnsi="Wingdings" w:ascii="Wingdings"/>
      </w:rPr>
    </w:lvl>
    <w:lvl w:ilvl="3">
      <w:start w:val="1"/>
      <w:numFmt w:val="bullet"/>
      <w:suff w:val="tab"/>
      <w:lvlText w:val=""/>
      <w:lvlJc w:val="left"/>
      <w:pPr>
        <w:pStyle w:val="Normal"/>
        <w:ind w:hanging="360" w:left="2880"/>
      </w:pPr>
      <w:rPr>
        <w:rFonts w:hAnsi="Symbol" w:ascii="Symbol"/>
      </w:rPr>
    </w:lvl>
    <w:lvl w:ilvl="4">
      <w:start w:val="1"/>
      <w:numFmt w:val="bullet"/>
      <w:suff w:val="tab"/>
      <w:lvlText w:val="o"/>
      <w:lvlJc w:val="left"/>
      <w:pPr>
        <w:pStyle w:val="Normal"/>
        <w:ind w:hanging="360" w:left="3600"/>
      </w:pPr>
      <w:rPr>
        <w:rFonts w:cs="Courier New" w:ascii="Courier New" w:hAnsi="Courier New"/>
      </w:rPr>
    </w:lvl>
    <w:lvl w:ilvl="5">
      <w:start w:val="1"/>
      <w:numFmt w:val="bullet"/>
      <w:suff w:val="tab"/>
      <w:lvlText w:val=""/>
      <w:lvlJc w:val="left"/>
      <w:pPr>
        <w:pStyle w:val="Normal"/>
        <w:ind w:hanging="360" w:left="4320"/>
      </w:pPr>
      <w:rPr>
        <w:rFonts w:hAnsi="Wingdings" w:ascii="Wingdings"/>
      </w:rPr>
    </w:lvl>
    <w:lvl w:ilvl="6">
      <w:start w:val="1"/>
      <w:numFmt w:val="bullet"/>
      <w:suff w:val="tab"/>
      <w:lvlText w:val=""/>
      <w:lvlJc w:val="left"/>
      <w:pPr>
        <w:pStyle w:val="Normal"/>
        <w:ind w:hanging="360" w:left="5040"/>
      </w:pPr>
      <w:rPr>
        <w:rFonts w:hAnsi="Symbol" w:ascii="Symbol"/>
      </w:rPr>
    </w:lvl>
    <w:lvl w:ilvl="7">
      <w:start w:val="1"/>
      <w:numFmt w:val="bullet"/>
      <w:suff w:val="tab"/>
      <w:lvlText w:val="o"/>
      <w:lvlJc w:val="left"/>
      <w:pPr>
        <w:pStyle w:val="Normal"/>
        <w:ind w:hanging="360" w:left="5760"/>
      </w:pPr>
      <w:rPr>
        <w:rFonts w:cs="Courier New" w:ascii="Courier New" w:hAnsi="Courier New"/>
      </w:rPr>
    </w:lvl>
    <w:lvl w:ilvl="8">
      <w:start w:val="1"/>
      <w:numFmt w:val="bullet"/>
      <w:suff w:val="tab"/>
      <w:lvlText w:val=""/>
      <w:lvlJc w:val="left"/>
      <w:pPr>
        <w:pStyle w:val="Normal"/>
        <w:ind w:hanging="360" w:left="6480"/>
      </w:pPr>
      <w:rPr>
        <w:rFonts w:hAnsi="Wingdings" w:ascii="Wingdings"/>
      </w:rPr>
    </w:lvl>
  </w:abstractNum>
  <w:num w:numId="1">
    <w:abstractNumId w:val="1"/>
  </w:num>
  <w:num w:numId="2">
    <w:abstractNumId w:val="7"/>
  </w:num>
  <w:num w:numId="3">
    <w:abstractNumId w:val="4"/>
  </w:num>
  <w:num w:numId="4">
    <w:abstractNumId w:val="6"/>
  </w:num>
  <w:num w:numId="5">
    <w:abstractNumId w:val="2"/>
  </w:num>
  <w:num w:numId="6">
    <w:abstractNumId w:val="3"/>
  </w:num>
  <w:num w:numId="7">
    <w:abstractNumId w:val="5"/>
  </w:num>
  <w:num w:numId="8">
    <w:abstractNumId w:val="0"/>
  </w:num>
</w:numbering>
</file>

<file path=word/settings.xml><?xml version="1.0" encoding="utf-8"?>
<w:settings xmlns:w="http://schemas.openxmlformats.org/wordprocessingml/2006/main">
  <w:zoom w:percent="130"/>
  <w:proofState w:grammar="clean"/>
  <w:stylePaneFormatFilter w:val="5024"/>
  <w:defaultTabStop w:val="708"/>
  <w:displayHorizontalDrawingGridEvery w:val="1"/>
  <w:displayVerticalDrawingGridEvery w:val="1"/>
  <w:footnotePr w:pos="docEnd" w:numStart="1"/>
  <w:compat>
    <w:compatSetting w:name="compatibilityMode" w:uri="http://schemas.microsoft.com/office/word" w:val="11"/>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spaceForUL/>
  </w:compat>
  <w:rsids>
    <w:rsid w:val="00094ADE"/>
    <w:rsid w:val="000B5393"/>
    <w:rsid w:val="000F0120"/>
    <w:rsid w:val="00217488"/>
    <w:rsid w:val="002174BC"/>
    <w:rsid w:val="0023786A"/>
    <w:rsid w:val="00443AB1"/>
    <w:rsid w:val="00483266"/>
    <w:rsid w:val="005D48F7"/>
    <w:rsid w:val="006E079D"/>
    <w:rsid w:val="00742A98"/>
    <w:rsid w:val="008840C7"/>
    <w:rsid w:val="008A04F1"/>
    <w:rsid w:val="008C4C9D"/>
    <w:rsid w:val="009131A2"/>
    <w:rsid w:val="009A74FA"/>
    <w:rsid w:val="009B6CB0"/>
    <w:rsid w:val="009F3E39"/>
    <w:rsid w:val="00A4445F"/>
    <w:rsid w:val="00A6362B"/>
    <w:rsid w:val="00AB04FB"/>
    <w:rsid w:val="00AC4C8C"/>
    <w:rsid w:val="00BD0890"/>
    <w:rsid w:val="00BD52A5"/>
    <w:rsid w:val="00BF7876"/>
    <w:rsid w:val="00C062FD"/>
    <w:rsid w:val="00C171E5"/>
    <w:rsid w:val="00C3032C"/>
    <w:rsid w:val="00C867F7"/>
    <w:rsid w:val="00CA48DA"/>
    <w:rsid w:val="00D6189B"/>
    <w:rsid w:val="00D91E49"/>
    <w:rsid w:val="00E83727"/>
    <w:rsid w:val="00EE2DD1"/>
    <w:rsid w:val="00EF2D36"/>
    <w:rsid w:val="00F852FC"/>
  </w:rsids>
</w:settings>
</file>

<file path=word/styles.xml><?xml version="1.0" encoding="utf-8"?>
<w:styles xmlns:w="http://schemas.openxmlformats.org/wordprocessingml/2006/main">
  <w:docDefaults>
    <w:rPrDefault>
      <w:rPr>
        <w:rFonts w:ascii="Calibri" w:eastAsia="Calibri" w:hAnsi="Calibri" w:cs="Times New Roman"/>
        <w:lang w:val="ru-RU"/>
      </w:rPr>
    </w:rPrDefault>
    <w:pPrDefault/>
  </w:docDefaults>
  <w:style w:type="paragraph" w:styleId="Normal">
    <w:name w:val="Normal"/>
    <w:aliases w:val="Обычный"/>
    <w:next w:val="Normal"/>
    <w:link w:val="Normal"/>
    <w:qFormat/>
    <w:rsid w:val="00BD52A5"/>
    <w:pPr>
      <w:spacing w:after="200" w:line="276" w:lineRule="auto"/>
    </w:pPr>
    <w:rPr>
      <w:sz w:val="22"/>
      <w:szCs w:val="22"/>
      <w:lang w:eastAsia="zh-CN" w:bidi="ar-SA" w:val="ru-RU"/>
      <w:rFonts w:eastAsia="Times New Roman"/>
    </w:rPr>
  </w:style>
  <w:style w:type="character" w:styleId="NormalCharacter">
    <w:name w:val="Основной шрифт абзаца"/>
    <w:next w:val="NormalCharacter"/>
    <w:link w:val="Normal"/>
    <w:uiPriority w:val="1"/>
    <w:unhideWhenUsed/>
  </w:style>
  <w:style w:type="table" w:styleId="TableNormal">
    <w:name w:val="Обычная таблица"/>
    <w:next w:val="TableNormal"/>
    <w:link w:val="Normal"/>
    <w:uiPriority w:val="99"/>
    <w:qFormat/>
    <w:semiHidden/>
    <w:unhideWhenUsed/>
  </w:style>
  <w:style w:type="numbering" w:styleId="NormalList">
    <w:name w:val="Нет списка"/>
    <w:next w:val="NormalList"/>
    <w:link w:val="Normal"/>
    <w:uiPriority w:val="99"/>
    <w:semiHidden/>
    <w:unhideWhenUsed/>
  </w:style>
  <w:style w:type="table" w:styleId="TableGrid">
    <w:name w:val="Сетка таблицы"/>
    <w:basedOn w:val="TableNormal"/>
    <w:next w:val="TableGrid"/>
    <w:link w:val="Normal"/>
    <w:uiPriority w:val="59"/>
    <w:rsid w:val="00BD52A5"/>
    <w:pPr>
      <w:spacing w:after="0" w:line="240" w:lineRule="auto"/>
    </w:pPr>
  </w:style>
  <w:style w:type="character" w:styleId="Strong">
    <w:name w:val="Строгий"/>
    <w:next w:val="Strong"/>
    <w:link w:val="Normal"/>
    <w:uiPriority w:val="22"/>
    <w:qFormat/>
    <w:rsid w:val="00BD52A5"/>
    <w:rPr>
      <w:b/>
      <w:bCs/>
    </w:rPr>
  </w:style>
  <w:style w:type="paragraph" w:styleId="179">
    <w:name w:val="Абзац списка"/>
    <w:basedOn w:val="Normal"/>
    <w:next w:val="179"/>
    <w:link w:val="Normal"/>
    <w:uiPriority w:val="34"/>
    <w:qFormat/>
    <w:rsid w:val="00BD52A5"/>
    <w:pPr>
      <w:contextualSpacing/>
      <w:ind w:left="720"/>
    </w:pPr>
  </w:style>
  <w:style w:type="character" w:styleId="Hyperlink">
    <w:name w:val="Гиперссылка"/>
    <w:basedOn w:val="NormalCharacter"/>
    <w:next w:val="Hyperlink"/>
    <w:link w:val="Normal"/>
    <w:uiPriority w:val="99"/>
    <w:unhideWhenUsed/>
    <w:rsid w:val="00BD52A5"/>
    <w:rPr>
      <w:u w:val="single"/>
      <w:color w:val="0000ff"/>
    </w:rPr>
  </w:style>
  <w:style w:type="paragraph" w:styleId="Title">
    <w:name w:val="Название"/>
    <w:basedOn w:val="Normal"/>
    <w:next w:val="Title"/>
    <w:link w:val="UserStyle_0"/>
    <w:qFormat/>
    <w:rsid w:val="00BD52A5"/>
    <w:pPr>
      <w:spacing w:after="0" w:line="240" w:lineRule="auto"/>
      <w:jc w:val="center"/>
    </w:pPr>
    <w:rPr>
      <w:sz w:val="28"/>
      <w:szCs w:val="20"/>
      <w:lang w:eastAsia="ru-RU"/>
      <w:rFonts w:hAnsi="Times New Roman" w:ascii="Times New Roman"/>
    </w:rPr>
  </w:style>
  <w:style w:type="character" w:styleId="UserStyle_0">
    <w:name w:val="Название Знак"/>
    <w:basedOn w:val="NormalCharacter"/>
    <w:next w:val="UserStyle_0"/>
    <w:link w:val="Title"/>
    <w:rsid w:val="00BD52A5"/>
    <w:rPr>
      <w:sz w:val="28"/>
      <w:szCs w:val="20"/>
      <w:lang w:eastAsia="ru-RU"/>
      <w:rFonts w:cs="Times New Roman" w:hAnsi="Times New Roman" w:ascii="Times New Roman" w:eastAsia="Times New Roman"/>
    </w:rPr>
  </w:style>
</w:styles>
</file>

<file path=word/_rels/document.xml.rels><Relationships xmlns="http://schemas.openxmlformats.org/package/2006/relationships"><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settings" Target="settings.xml"/></Relationships>
</file>

<file path=docProps/app.xml><?xml version="1.0" encoding="utf-8"?>
<Properties xmlns="http://schemas.openxmlformats.org/officeDocument/2006/extended-properties" xmlns:vt="http://schemas.openxmlformats.org/officeDocument/2006/docPropsVTypes">
  <Template>Normal</Template>
  <Pages>3</Pages>
  <Words>965</Words>
  <Characters>5506</Characters>
  <Lines>45</Lines>
  <Paragraphs>12</Paragraphs>
  <ScaleCrop>0</ScaleCrop>
  <HeadingPairs>
    <vt:vector size="2" baseType="variant">
      <vt:variant>
        <vt:lpstr>Название</vt:lpstr>
      </vt:variant>
      <vt:variant>
        <vt:i4>1</vt:i4>
      </vt:variant>
    </vt:vector>
  </HeadingPairs>
  <TitlesOfParts>
    <vt:vector size="1" baseType="lpstr">
      <vt:lpstr/>
    </vt:vector>
  </TitlesOfParts>
  <CharactersWithSpaces>6459</CharactersWithSpaces>
  <SharedDoc>0</SharedDoc>
  <HyperlinksChanged>0</HyperlinksChanged>
  <Application>Microsoft Office Word/onlyoffice</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version>786432</cp:version>
  <cp:lastModifiedBy>Компьютер</cp:lastModifiedBy>
  <cp:revision>59</cp:revision>
  <dcterms:created xsi:type="dcterms:W3CDTF">2024-04-21T13:30:00Z</dcterms:created>
  <dcterms:modified xsi:type="dcterms:W3CDTF">2024-04-22T10:39:00Z</dcterms:modified>
</cp:coreProperties>
</file>